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C37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3EB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B63EB1">
        <w:rPr>
          <w:rFonts w:ascii="Times New Roman" w:hAnsi="Times New Roman" w:cs="Times New Roman"/>
          <w:b/>
          <w:bCs/>
          <w:sz w:val="28"/>
          <w:szCs w:val="28"/>
        </w:rPr>
        <w:t xml:space="preserve"> (лабораторно диагностические наборы)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60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E60F62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F6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0F62" w:rsidRPr="00E60F62" w:rsidRDefault="000944C3" w:rsidP="00E60F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</w:t>
      </w:r>
      <w:r w:rsidR="00E60F62">
        <w:rPr>
          <w:rFonts w:ascii="Times New Roman" w:hAnsi="Times New Roman" w:cs="Times New Roman"/>
          <w:sz w:val="28"/>
          <w:szCs w:val="28"/>
        </w:rPr>
        <w:t xml:space="preserve">изделий медицинского назначения </w:t>
      </w:r>
      <w:r w:rsidR="00E60F62" w:rsidRPr="00E60F62">
        <w:rPr>
          <w:rFonts w:ascii="Times New Roman" w:hAnsi="Times New Roman" w:cs="Times New Roman"/>
          <w:bCs/>
          <w:sz w:val="28"/>
          <w:szCs w:val="28"/>
        </w:rPr>
        <w:t>(лабораторно диагностические наборы)</w:t>
      </w:r>
    </w:p>
    <w:p w:rsidR="000944C3" w:rsidRPr="0064749D" w:rsidRDefault="000944C3" w:rsidP="00E6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E60F62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0944C3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4C3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0944C3" w:rsidRPr="003337BC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ТОО  </w:t>
      </w:r>
      <w:r w:rsidR="00E60F62">
        <w:rPr>
          <w:rFonts w:ascii="Times New Roman" w:hAnsi="Times New Roman" w:cs="Times New Roman"/>
          <w:sz w:val="28"/>
          <w:szCs w:val="28"/>
        </w:rPr>
        <w:t>«АО-НАБ»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10BB">
        <w:rPr>
          <w:rFonts w:ascii="Times New Roman" w:hAnsi="Times New Roman" w:cs="Times New Roman"/>
          <w:sz w:val="28"/>
          <w:szCs w:val="28"/>
        </w:rPr>
        <w:t>.</w:t>
      </w:r>
      <w:r w:rsidR="00E60F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F62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r w:rsidR="00E60F62">
        <w:rPr>
          <w:rFonts w:ascii="Times New Roman" w:hAnsi="Times New Roman" w:cs="Times New Roman"/>
          <w:sz w:val="28"/>
          <w:szCs w:val="28"/>
        </w:rPr>
        <w:t xml:space="preserve">Садовая 81-97,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171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1FE5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1FE5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631BD7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1BD7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1171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60F62" w:rsidRPr="003337BC" w:rsidRDefault="00E60F62" w:rsidP="00E60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ТОО «ЛПУ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ул.Шайсултан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Шаяхметова, 146,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8.0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.2017г в 13*</w:t>
      </w:r>
      <w:r w:rsidR="003337BC" w:rsidRPr="003337B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</w:p>
    <w:p w:rsidR="00E60F62" w:rsidRPr="00CB1E7C" w:rsidRDefault="00E60F62" w:rsidP="00E60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ТОО «Пента плюс» </w:t>
      </w:r>
      <w:proofErr w:type="spell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Темирбаева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 пакет зар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егистрирован 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>09.</w:t>
      </w:r>
      <w:r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2017г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10*42</w:t>
      </w:r>
    </w:p>
    <w:p w:rsidR="00E60F62" w:rsidRPr="00E60F62" w:rsidRDefault="00E60F62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ТОО «Универсал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ул.Майлина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а, пакет зар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егистрирован 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5.0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33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09*03</w:t>
      </w:r>
    </w:p>
    <w:p w:rsidR="00631BD7" w:rsidRDefault="00631BD7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E60F62" w:rsidRPr="009A0554" w:rsidRDefault="00E60F62" w:rsidP="00E60F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ТОО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«ЛПУ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E60F62" w:rsidRPr="00FB30B3" w:rsidTr="00A83E65">
        <w:tc>
          <w:tcPr>
            <w:tcW w:w="617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60F62" w:rsidRPr="00FB30B3" w:rsidTr="00A83E65">
        <w:tc>
          <w:tcPr>
            <w:tcW w:w="617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концентрации мочевины </w:t>
            </w:r>
            <w:proofErr w:type="spellStart"/>
            <w:r>
              <w:rPr>
                <w:rFonts w:ascii="Times New Roman" w:hAnsi="Times New Roman" w:cs="Times New Roman"/>
              </w:rPr>
              <w:t>уреазным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фенол/</w:t>
            </w:r>
            <w:proofErr w:type="spellStart"/>
            <w:r>
              <w:rPr>
                <w:rFonts w:ascii="Times New Roman" w:hAnsi="Times New Roman" w:cs="Times New Roman"/>
              </w:rPr>
              <w:t>гипохлоритным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методом 200 мл (Мочевина 02)</w:t>
            </w:r>
          </w:p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концентрации глюкозы </w:t>
            </w:r>
            <w:proofErr w:type="spellStart"/>
            <w:r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колориметрическим методом 2*250 мл (Глюкоза 02)</w:t>
            </w:r>
          </w:p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1276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концентрации хлоридов колориметрическим методом без </w:t>
            </w:r>
            <w:proofErr w:type="spellStart"/>
            <w:r>
              <w:rPr>
                <w:rFonts w:ascii="Times New Roman" w:hAnsi="Times New Roman" w:cs="Times New Roman"/>
              </w:rPr>
              <w:t>депротеинезации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2*100 мл исследуемый материал: сыворотка, плазма крови, моча (Хлориды 01)</w:t>
            </w:r>
          </w:p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276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</w:tr>
      <w:tr w:rsidR="00A83E65" w:rsidRPr="00FB30B3" w:rsidTr="00A83E65">
        <w:tc>
          <w:tcPr>
            <w:tcW w:w="8861" w:type="dxa"/>
            <w:gridSpan w:val="6"/>
          </w:tcPr>
          <w:p w:rsidR="00A83E65" w:rsidRPr="00FB30B3" w:rsidRDefault="00A83E65" w:rsidP="00A83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30200</w:t>
            </w:r>
          </w:p>
        </w:tc>
      </w:tr>
    </w:tbl>
    <w:p w:rsidR="00A83E65" w:rsidRDefault="00A83E65" w:rsidP="00A83E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E65" w:rsidRPr="009A0554" w:rsidRDefault="00A83E65" w:rsidP="00A83E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ТОО </w:t>
      </w:r>
      <w:r>
        <w:rPr>
          <w:rFonts w:ascii="Times New Roman" w:hAnsi="Times New Roman" w:cs="Times New Roman"/>
          <w:color w:val="000000"/>
          <w:sz w:val="28"/>
          <w:szCs w:val="28"/>
        </w:rPr>
        <w:t>«АО НАБ»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концентрации натрия </w:t>
            </w:r>
            <w:proofErr w:type="spellStart"/>
            <w:r w:rsidR="005D0FD4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="005D0FD4">
              <w:rPr>
                <w:rFonts w:ascii="Times New Roman" w:hAnsi="Times New Roman" w:cs="Times New Roman"/>
              </w:rPr>
              <w:t xml:space="preserve"> колориметрическим  кинетическим и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D0FD4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="005D0FD4">
              <w:rPr>
                <w:rFonts w:ascii="Times New Roman" w:hAnsi="Times New Roman" w:cs="Times New Roman"/>
              </w:rPr>
              <w:t xml:space="preserve"> колориметрическим  </w:t>
            </w:r>
            <w:r>
              <w:rPr>
                <w:rFonts w:ascii="Times New Roman" w:hAnsi="Times New Roman" w:cs="Times New Roman"/>
              </w:rPr>
              <w:t xml:space="preserve">методом </w:t>
            </w:r>
            <w:r w:rsidR="005D0FD4">
              <w:rPr>
                <w:rFonts w:ascii="Times New Roman" w:hAnsi="Times New Roman" w:cs="Times New Roman"/>
              </w:rPr>
              <w:t xml:space="preserve">по «конечной точке» </w:t>
            </w:r>
            <w:r w:rsidR="00FD26BD">
              <w:rPr>
                <w:rFonts w:ascii="Times New Roman" w:hAnsi="Times New Roman" w:cs="Times New Roman"/>
              </w:rPr>
              <w:t>И</w:t>
            </w:r>
            <w:r w:rsidR="005D0FD4">
              <w:rPr>
                <w:rFonts w:ascii="Times New Roman" w:hAnsi="Times New Roman" w:cs="Times New Roman"/>
              </w:rPr>
              <w:t xml:space="preserve">сследуемый материал: сыворотка крови </w:t>
            </w:r>
            <w:r>
              <w:rPr>
                <w:rFonts w:ascii="Times New Roman" w:hAnsi="Times New Roman" w:cs="Times New Roman"/>
              </w:rPr>
              <w:t>(</w:t>
            </w:r>
            <w:r w:rsidR="005D0FD4">
              <w:rPr>
                <w:rFonts w:ascii="Times New Roman" w:hAnsi="Times New Roman" w:cs="Times New Roman"/>
              </w:rPr>
              <w:t>Натрий 02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A83E65" w:rsidRPr="00FB30B3" w:rsidRDefault="00FD26B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A83E65" w:rsidRPr="00FB30B3" w:rsidRDefault="00FD26B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13665</w:t>
            </w:r>
          </w:p>
        </w:tc>
        <w:tc>
          <w:tcPr>
            <w:tcW w:w="1276" w:type="dxa"/>
          </w:tcPr>
          <w:p w:rsidR="00A83E65" w:rsidRPr="00FB30B3" w:rsidRDefault="00FD26B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204975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</w:tcPr>
          <w:p w:rsidR="00A83E65" w:rsidRPr="00FB30B3" w:rsidRDefault="00A83E65" w:rsidP="00FD2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Набор для определения концентрации</w:t>
            </w:r>
            <w:r w:rsidR="00FD26BD">
              <w:rPr>
                <w:rFonts w:ascii="Times New Roman" w:hAnsi="Times New Roman" w:cs="Times New Roman"/>
              </w:rPr>
              <w:t xml:space="preserve"> калия </w:t>
            </w:r>
            <w:proofErr w:type="spellStart"/>
            <w:r w:rsidR="00FD26BD">
              <w:rPr>
                <w:rFonts w:ascii="Times New Roman" w:hAnsi="Times New Roman" w:cs="Times New Roman"/>
              </w:rPr>
              <w:t>турбидимитрическим</w:t>
            </w:r>
            <w:proofErr w:type="spellEnd"/>
            <w:r w:rsidR="00FD26BD">
              <w:rPr>
                <w:rFonts w:ascii="Times New Roman" w:hAnsi="Times New Roman" w:cs="Times New Roman"/>
              </w:rPr>
              <w:t xml:space="preserve"> методом без </w:t>
            </w:r>
            <w:proofErr w:type="spellStart"/>
            <w:r w:rsidR="00FD26BD">
              <w:rPr>
                <w:rFonts w:ascii="Times New Roman" w:hAnsi="Times New Roman" w:cs="Times New Roman"/>
              </w:rPr>
              <w:t>допротеинизации</w:t>
            </w:r>
            <w:proofErr w:type="spellEnd"/>
            <w:r w:rsidR="00FD26BD">
              <w:rPr>
                <w:rFonts w:ascii="Times New Roman" w:hAnsi="Times New Roman" w:cs="Times New Roman"/>
              </w:rPr>
              <w:t>. Исследуемый материал: сыворотка плазма крови (Калий 01)</w:t>
            </w: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D26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83E65" w:rsidRDefault="00FD26B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12855</w:t>
            </w:r>
          </w:p>
        </w:tc>
        <w:tc>
          <w:tcPr>
            <w:tcW w:w="1276" w:type="dxa"/>
          </w:tcPr>
          <w:p w:rsidR="00A83E65" w:rsidRDefault="00FD26B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257100</w:t>
            </w:r>
          </w:p>
        </w:tc>
      </w:tr>
      <w:tr w:rsidR="00A83E65" w:rsidRPr="00FB30B3" w:rsidTr="00A83E65">
        <w:tc>
          <w:tcPr>
            <w:tcW w:w="8861" w:type="dxa"/>
            <w:gridSpan w:val="6"/>
          </w:tcPr>
          <w:p w:rsidR="00A83E65" w:rsidRPr="00FB30B3" w:rsidRDefault="00A83E65" w:rsidP="00FD2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 w:rsidR="00FD26BD">
              <w:rPr>
                <w:rFonts w:ascii="Times New Roman" w:hAnsi="Times New Roman" w:cs="Times New Roman"/>
                <w:color w:val="000000"/>
              </w:rPr>
              <w:t>462075</w:t>
            </w:r>
          </w:p>
        </w:tc>
      </w:tr>
    </w:tbl>
    <w:p w:rsidR="004845A6" w:rsidRDefault="004845A6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Default="00BE4C0C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0944C3"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44C3"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="000944C3"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44C3"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44C3"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="000944C3"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44C3"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0944C3" w:rsidRPr="005B61DC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 xml:space="preserve"> вкладка</w:t>
      </w:r>
      <w:r w:rsidR="000944C3"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 w:rsidR="000944C3"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="000944C3"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 w:rsidR="000944C3"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4956"/>
    <w:rsid w:val="00045BBE"/>
    <w:rsid w:val="00050897"/>
    <w:rsid w:val="00051B17"/>
    <w:rsid w:val="0005497F"/>
    <w:rsid w:val="000829AA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013DA"/>
    <w:rsid w:val="003110BF"/>
    <w:rsid w:val="00313083"/>
    <w:rsid w:val="003171B6"/>
    <w:rsid w:val="0031791D"/>
    <w:rsid w:val="003337BC"/>
    <w:rsid w:val="00345F51"/>
    <w:rsid w:val="00354097"/>
    <w:rsid w:val="00354296"/>
    <w:rsid w:val="003704E5"/>
    <w:rsid w:val="00390B41"/>
    <w:rsid w:val="00392281"/>
    <w:rsid w:val="003947A2"/>
    <w:rsid w:val="003A446A"/>
    <w:rsid w:val="003C2AF4"/>
    <w:rsid w:val="003C3C74"/>
    <w:rsid w:val="0040142D"/>
    <w:rsid w:val="004037C7"/>
    <w:rsid w:val="00411BDA"/>
    <w:rsid w:val="00425035"/>
    <w:rsid w:val="00450C0E"/>
    <w:rsid w:val="00451171"/>
    <w:rsid w:val="00456BF6"/>
    <w:rsid w:val="004653D6"/>
    <w:rsid w:val="004845A6"/>
    <w:rsid w:val="004B6894"/>
    <w:rsid w:val="004D12D8"/>
    <w:rsid w:val="004E0AEC"/>
    <w:rsid w:val="00536442"/>
    <w:rsid w:val="00542A52"/>
    <w:rsid w:val="0056234B"/>
    <w:rsid w:val="00576E5C"/>
    <w:rsid w:val="00586997"/>
    <w:rsid w:val="00597159"/>
    <w:rsid w:val="005B61DC"/>
    <w:rsid w:val="005C0E19"/>
    <w:rsid w:val="005D0FD4"/>
    <w:rsid w:val="005E62FF"/>
    <w:rsid w:val="006026ED"/>
    <w:rsid w:val="00622F4A"/>
    <w:rsid w:val="006238DF"/>
    <w:rsid w:val="00631BD7"/>
    <w:rsid w:val="0064749D"/>
    <w:rsid w:val="006665EB"/>
    <w:rsid w:val="006710BB"/>
    <w:rsid w:val="00675E22"/>
    <w:rsid w:val="00693707"/>
    <w:rsid w:val="00697B64"/>
    <w:rsid w:val="006A5169"/>
    <w:rsid w:val="006B5C26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0863"/>
    <w:rsid w:val="00A24CB9"/>
    <w:rsid w:val="00A30D1B"/>
    <w:rsid w:val="00A42F41"/>
    <w:rsid w:val="00A43FB6"/>
    <w:rsid w:val="00A46252"/>
    <w:rsid w:val="00A52692"/>
    <w:rsid w:val="00A648F9"/>
    <w:rsid w:val="00A77B5F"/>
    <w:rsid w:val="00A82F60"/>
    <w:rsid w:val="00A83E65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63EB1"/>
    <w:rsid w:val="00B766C5"/>
    <w:rsid w:val="00B80807"/>
    <w:rsid w:val="00B90503"/>
    <w:rsid w:val="00BA18F7"/>
    <w:rsid w:val="00BC1FE5"/>
    <w:rsid w:val="00BC6C59"/>
    <w:rsid w:val="00BD786F"/>
    <w:rsid w:val="00BE4C0C"/>
    <w:rsid w:val="00BF3EBE"/>
    <w:rsid w:val="00C5075B"/>
    <w:rsid w:val="00C66A30"/>
    <w:rsid w:val="00CA15B9"/>
    <w:rsid w:val="00CA44E6"/>
    <w:rsid w:val="00CC374D"/>
    <w:rsid w:val="00CD093D"/>
    <w:rsid w:val="00CE503C"/>
    <w:rsid w:val="00CE596E"/>
    <w:rsid w:val="00D66502"/>
    <w:rsid w:val="00D9142B"/>
    <w:rsid w:val="00D96A1F"/>
    <w:rsid w:val="00DA31EC"/>
    <w:rsid w:val="00DA7B80"/>
    <w:rsid w:val="00DD24E0"/>
    <w:rsid w:val="00DE1E68"/>
    <w:rsid w:val="00DF4CF6"/>
    <w:rsid w:val="00E02D63"/>
    <w:rsid w:val="00E035E1"/>
    <w:rsid w:val="00E2208C"/>
    <w:rsid w:val="00E273EB"/>
    <w:rsid w:val="00E3599C"/>
    <w:rsid w:val="00E40C54"/>
    <w:rsid w:val="00E60F62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26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4</Pages>
  <Words>442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computer</cp:lastModifiedBy>
  <cp:revision>71</cp:revision>
  <cp:lastPrinted>2017-09-21T10:05:00Z</cp:lastPrinted>
  <dcterms:created xsi:type="dcterms:W3CDTF">2017-02-03T03:54:00Z</dcterms:created>
  <dcterms:modified xsi:type="dcterms:W3CDTF">2017-09-21T10:05:00Z</dcterms:modified>
</cp:coreProperties>
</file>