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C37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76C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B63EB1">
        <w:rPr>
          <w:rFonts w:ascii="Times New Roman" w:hAnsi="Times New Roman" w:cs="Times New Roman"/>
          <w:b/>
          <w:bCs/>
          <w:sz w:val="28"/>
          <w:szCs w:val="28"/>
        </w:rPr>
        <w:t xml:space="preserve"> (лабораторно диагностические наборы)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60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5676C1">
        <w:rPr>
          <w:rFonts w:ascii="Times New Roman" w:hAnsi="Times New Roman" w:cs="Times New Roman"/>
          <w:b/>
          <w:bCs/>
          <w:sz w:val="28"/>
          <w:szCs w:val="28"/>
        </w:rPr>
        <w:t>23 октября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0F62" w:rsidRPr="00E60F62" w:rsidRDefault="000944C3" w:rsidP="00E60F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</w:t>
      </w:r>
      <w:r w:rsidR="00E60F62">
        <w:rPr>
          <w:rFonts w:ascii="Times New Roman" w:hAnsi="Times New Roman" w:cs="Times New Roman"/>
          <w:sz w:val="28"/>
          <w:szCs w:val="28"/>
        </w:rPr>
        <w:t xml:space="preserve">изделий медицинского назначения </w:t>
      </w:r>
    </w:p>
    <w:p w:rsidR="000944C3" w:rsidRPr="0064749D" w:rsidRDefault="000944C3" w:rsidP="00E60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5676C1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0944C3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4C3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E60F62" w:rsidRPr="00702B00" w:rsidRDefault="005676C1" w:rsidP="00E60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ТОО «Пента плюс» </w:t>
      </w:r>
      <w:proofErr w:type="spellStart"/>
      <w:r w:rsidR="00E60F62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E60F62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 w:rsidR="00E60F62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Темирбаева</w:t>
      </w:r>
      <w:proofErr w:type="spell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-10</w:t>
      </w:r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, пакет зар</w:t>
      </w:r>
      <w:r w:rsidR="00E60F62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егистрирован 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11*05</w:t>
      </w:r>
    </w:p>
    <w:p w:rsidR="00E60F62" w:rsidRPr="00702B00" w:rsidRDefault="005676C1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ТОО «Универсал </w:t>
      </w:r>
      <w:proofErr w:type="spellStart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Фарм</w:t>
      </w:r>
      <w:proofErr w:type="spell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>ул.Майлина</w:t>
      </w:r>
      <w:proofErr w:type="spellEnd"/>
      <w:r w:rsidR="00E60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а, пакет зар</w:t>
      </w:r>
      <w:r w:rsidR="00E60F62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егистрирован 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60F62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702B00" w:rsidRPr="0070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12*15</w:t>
      </w:r>
    </w:p>
    <w:p w:rsidR="00631BD7" w:rsidRDefault="00631BD7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E60F62" w:rsidRPr="009A0554" w:rsidRDefault="00E60F62" w:rsidP="00E60F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ТОО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28FD">
        <w:rPr>
          <w:rFonts w:ascii="Times New Roman" w:hAnsi="Times New Roman" w:cs="Times New Roman"/>
          <w:color w:val="000000"/>
          <w:sz w:val="28"/>
          <w:szCs w:val="28"/>
        </w:rPr>
        <w:t>Пента плюс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E60F62" w:rsidRPr="00FB30B3" w:rsidTr="00A83E65">
        <w:tc>
          <w:tcPr>
            <w:tcW w:w="617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60F62" w:rsidRPr="00FB30B3" w:rsidTr="00A83E65">
        <w:tc>
          <w:tcPr>
            <w:tcW w:w="617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E60F62" w:rsidRPr="00D128FD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  <w:r w:rsidR="00D128FD">
              <w:rPr>
                <w:rFonts w:ascii="Times New Roman" w:hAnsi="Times New Roman" w:cs="Times New Roman"/>
              </w:rPr>
              <w:t xml:space="preserve">реагентов </w:t>
            </w:r>
            <w:r w:rsidR="00D128FD">
              <w:rPr>
                <w:rFonts w:ascii="Times New Roman" w:hAnsi="Times New Roman" w:cs="Times New Roman"/>
                <w:lang w:val="en-US"/>
              </w:rPr>
              <w:t>D</w:t>
            </w:r>
            <w:r w:rsidR="00D128FD" w:rsidRPr="00D128FD">
              <w:rPr>
                <w:rFonts w:ascii="Times New Roman" w:hAnsi="Times New Roman" w:cs="Times New Roman"/>
              </w:rPr>
              <w:t xml:space="preserve">-0544 </w:t>
            </w:r>
            <w:proofErr w:type="spellStart"/>
            <w:r w:rsidR="00D128FD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="00D128FD" w:rsidRPr="00D128FD">
              <w:rPr>
                <w:rFonts w:ascii="Times New Roman" w:hAnsi="Times New Roman" w:cs="Times New Roman"/>
              </w:rPr>
              <w:t>-</w:t>
            </w:r>
            <w:r w:rsidR="00D128FD">
              <w:rPr>
                <w:rFonts w:ascii="Times New Roman" w:hAnsi="Times New Roman" w:cs="Times New Roman"/>
              </w:rPr>
              <w:lastRenderedPageBreak/>
              <w:t>ИФА-БЕСТ (комплект 3)</w:t>
            </w:r>
          </w:p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60F62" w:rsidRPr="00FB30B3" w:rsidRDefault="00E60F62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набор</w:t>
            </w:r>
          </w:p>
        </w:tc>
        <w:tc>
          <w:tcPr>
            <w:tcW w:w="992" w:type="dxa"/>
          </w:tcPr>
          <w:p w:rsidR="00E60F62" w:rsidRPr="00FB30B3" w:rsidRDefault="00D128F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E60F62" w:rsidRPr="00FB30B3" w:rsidRDefault="00D128F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24500</w:t>
            </w:r>
          </w:p>
        </w:tc>
        <w:tc>
          <w:tcPr>
            <w:tcW w:w="1276" w:type="dxa"/>
          </w:tcPr>
          <w:p w:rsidR="00E60F62" w:rsidRPr="00FB30B3" w:rsidRDefault="00D128FD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24500</w:t>
            </w:r>
          </w:p>
        </w:tc>
      </w:tr>
      <w:tr w:rsidR="008C0837" w:rsidRPr="00FB30B3" w:rsidTr="00A83E65">
        <w:tc>
          <w:tcPr>
            <w:tcW w:w="617" w:type="dxa"/>
          </w:tcPr>
          <w:p w:rsidR="008C0837" w:rsidRPr="00FB30B3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66" w:type="dxa"/>
          </w:tcPr>
          <w:p w:rsidR="008C0837" w:rsidRPr="00D128FD" w:rsidRDefault="008C0837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128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0772</w:t>
            </w:r>
            <w:r w:rsidRPr="00D128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Бест </w:t>
            </w:r>
            <w:proofErr w:type="spellStart"/>
            <w:r>
              <w:rPr>
                <w:rFonts w:ascii="Times New Roman" w:hAnsi="Times New Roman" w:cs="Times New Roman"/>
              </w:rPr>
              <w:t>анти-ВГС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(комплект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C0837" w:rsidRPr="00FB30B3" w:rsidRDefault="008C0837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C0837" w:rsidRPr="00FB30B3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8C0837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C0837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  <w:tc>
          <w:tcPr>
            <w:tcW w:w="1276" w:type="dxa"/>
          </w:tcPr>
          <w:p w:rsidR="008C0837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  <w:r w:rsidR="008C0837">
              <w:rPr>
                <w:rFonts w:ascii="Times New Roman" w:hAnsi="Times New Roman" w:cs="Times New Roman"/>
              </w:rPr>
              <w:t>реагентов калий 01</w:t>
            </w:r>
          </w:p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A83E65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A83E65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13650</w:t>
            </w:r>
          </w:p>
        </w:tc>
        <w:tc>
          <w:tcPr>
            <w:tcW w:w="1276" w:type="dxa"/>
          </w:tcPr>
          <w:p w:rsidR="00A83E65" w:rsidRDefault="008C0837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136500</w:t>
            </w:r>
          </w:p>
        </w:tc>
      </w:tr>
      <w:tr w:rsidR="00A83E65" w:rsidRPr="00FB30B3" w:rsidTr="00A83E65">
        <w:tc>
          <w:tcPr>
            <w:tcW w:w="8861" w:type="dxa"/>
            <w:gridSpan w:val="6"/>
          </w:tcPr>
          <w:p w:rsidR="00A83E65" w:rsidRPr="00FB30B3" w:rsidRDefault="00A83E65" w:rsidP="008C08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 w:rsidR="008C0837">
              <w:rPr>
                <w:rFonts w:ascii="Times New Roman" w:hAnsi="Times New Roman" w:cs="Times New Roman"/>
                <w:color w:val="000000"/>
              </w:rPr>
              <w:t>176600</w:t>
            </w:r>
          </w:p>
        </w:tc>
      </w:tr>
    </w:tbl>
    <w:p w:rsidR="00A83E65" w:rsidRDefault="00A83E65" w:rsidP="00A83E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E65" w:rsidRPr="009A0554" w:rsidRDefault="00A83E65" w:rsidP="00A83E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55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ТОО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7F4E">
        <w:rPr>
          <w:rFonts w:ascii="Times New Roman" w:hAnsi="Times New Roman" w:cs="Times New Roman"/>
          <w:color w:val="000000"/>
          <w:sz w:val="28"/>
          <w:szCs w:val="28"/>
        </w:rPr>
        <w:t xml:space="preserve">Универсал </w:t>
      </w:r>
      <w:proofErr w:type="spellStart"/>
      <w:proofErr w:type="gramStart"/>
      <w:r w:rsidR="00CA7F4E">
        <w:rPr>
          <w:rFonts w:ascii="Times New Roman" w:hAnsi="Times New Roman" w:cs="Times New Roman"/>
          <w:color w:val="000000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A83E65" w:rsidRPr="00FB30B3" w:rsidTr="00A83E65">
        <w:tc>
          <w:tcPr>
            <w:tcW w:w="617" w:type="dxa"/>
          </w:tcPr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A83E65" w:rsidRPr="00FB30B3" w:rsidRDefault="00CA7F4E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Тест плоски для определения глюкозы в крови </w:t>
            </w:r>
            <w:proofErr w:type="spellStart"/>
            <w:r>
              <w:rPr>
                <w:rFonts w:ascii="Times New Roman" w:hAnsi="Times New Roman" w:cs="Times New Roman"/>
              </w:rPr>
              <w:t>Акку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Чек Актив №50</w:t>
            </w:r>
          </w:p>
          <w:p w:rsidR="00A83E65" w:rsidRPr="00FB30B3" w:rsidRDefault="00A83E65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83E65" w:rsidRPr="00FB30B3" w:rsidRDefault="00CA7F4E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92" w:type="dxa"/>
          </w:tcPr>
          <w:p w:rsidR="00A83E65" w:rsidRPr="00FB30B3" w:rsidRDefault="00CA7F4E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</w:tcPr>
          <w:p w:rsidR="00A83E65" w:rsidRPr="00FB30B3" w:rsidRDefault="00CA7F4E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9800</w:t>
            </w:r>
          </w:p>
        </w:tc>
        <w:tc>
          <w:tcPr>
            <w:tcW w:w="1276" w:type="dxa"/>
          </w:tcPr>
          <w:p w:rsidR="00A83E65" w:rsidRPr="00FB30B3" w:rsidRDefault="00CA7F4E" w:rsidP="00461A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196000</w:t>
            </w:r>
          </w:p>
        </w:tc>
      </w:tr>
      <w:tr w:rsidR="00A83E65" w:rsidRPr="00FB30B3" w:rsidTr="00A83E65">
        <w:tc>
          <w:tcPr>
            <w:tcW w:w="8861" w:type="dxa"/>
            <w:gridSpan w:val="6"/>
          </w:tcPr>
          <w:p w:rsidR="00A83E65" w:rsidRPr="00FB30B3" w:rsidRDefault="00A83E65" w:rsidP="00E357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 w:rsidR="00E3574A">
              <w:rPr>
                <w:rFonts w:ascii="Times New Roman" w:hAnsi="Times New Roman" w:cs="Times New Roman"/>
                <w:color w:val="000000"/>
              </w:rPr>
              <w:t>196000</w:t>
            </w:r>
          </w:p>
        </w:tc>
      </w:tr>
    </w:tbl>
    <w:p w:rsidR="004845A6" w:rsidRDefault="004845A6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4A" w:rsidRDefault="00E3574A" w:rsidP="00E3574A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r>
        <w:rPr>
          <w:rFonts w:ascii="Times New Roman" w:hAnsi="Times New Roman" w:cs="Times New Roman"/>
          <w:b/>
          <w:bCs/>
        </w:rPr>
        <w:t xml:space="preserve">Универсал </w:t>
      </w:r>
      <w:proofErr w:type="spellStart"/>
      <w:r>
        <w:rPr>
          <w:rFonts w:ascii="Times New Roman" w:hAnsi="Times New Roman" w:cs="Times New Roman"/>
          <w:b/>
          <w:bCs/>
        </w:rPr>
        <w:t>Фарм</w:t>
      </w:r>
      <w:proofErr w:type="spellEnd"/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E3574A" w:rsidRPr="00FB30B3" w:rsidTr="00E2273E">
        <w:tc>
          <w:tcPr>
            <w:tcW w:w="617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3574A" w:rsidRPr="00FB30B3" w:rsidTr="00E2273E">
        <w:tc>
          <w:tcPr>
            <w:tcW w:w="617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Комплект магистралей для </w:t>
            </w:r>
            <w:proofErr w:type="spellStart"/>
            <w:r>
              <w:rPr>
                <w:rFonts w:ascii="Times New Roman" w:hAnsi="Times New Roman" w:cs="Times New Roman"/>
              </w:rPr>
              <w:t>плазмофереза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КМАП-1</w:t>
            </w:r>
          </w:p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992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6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200000</w:t>
            </w:r>
          </w:p>
        </w:tc>
      </w:tr>
      <w:tr w:rsidR="00E3574A" w:rsidRPr="00FB30B3" w:rsidTr="00E2273E">
        <w:tc>
          <w:tcPr>
            <w:tcW w:w="617" w:type="dxa"/>
          </w:tcPr>
          <w:p w:rsidR="00E3574A" w:rsidRPr="00FB30B3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</w:tcPr>
          <w:p w:rsidR="00E3574A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Гемоконсервант</w:t>
            </w:r>
            <w:proofErr w:type="spellEnd"/>
          </w:p>
        </w:tc>
        <w:tc>
          <w:tcPr>
            <w:tcW w:w="1276" w:type="dxa"/>
          </w:tcPr>
          <w:p w:rsidR="00E3574A" w:rsidRDefault="00E3574A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3574A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E3574A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276" w:type="dxa"/>
          </w:tcPr>
          <w:p w:rsidR="00E3574A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</w:tr>
      <w:tr w:rsidR="00E3574A" w:rsidRPr="00FB30B3" w:rsidTr="00E2273E">
        <w:tc>
          <w:tcPr>
            <w:tcW w:w="8861" w:type="dxa"/>
            <w:gridSpan w:val="6"/>
          </w:tcPr>
          <w:p w:rsidR="00E3574A" w:rsidRPr="00FB30B3" w:rsidRDefault="00E3574A" w:rsidP="00E45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 w:rsidR="00E45F83">
              <w:rPr>
                <w:rFonts w:ascii="Times New Roman" w:hAnsi="Times New Roman" w:cs="Times New Roman"/>
                <w:color w:val="000000"/>
              </w:rPr>
              <w:t>225000</w:t>
            </w:r>
          </w:p>
        </w:tc>
      </w:tr>
    </w:tbl>
    <w:p w:rsidR="00E3574A" w:rsidRDefault="00E3574A" w:rsidP="00E3574A">
      <w:pPr>
        <w:ind w:left="-426"/>
        <w:jc w:val="both"/>
        <w:rPr>
          <w:rFonts w:ascii="Times New Roman" w:hAnsi="Times New Roman" w:cs="Times New Roman"/>
          <w:b/>
          <w:bCs/>
        </w:rPr>
      </w:pPr>
    </w:p>
    <w:p w:rsidR="00E45F83" w:rsidRDefault="00E45F83" w:rsidP="00E45F83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r>
        <w:rPr>
          <w:rFonts w:ascii="Times New Roman" w:hAnsi="Times New Roman" w:cs="Times New Roman"/>
          <w:b/>
          <w:bCs/>
        </w:rPr>
        <w:t>Пента плюс</w:t>
      </w:r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6"/>
        <w:gridCol w:w="1276"/>
        <w:gridCol w:w="992"/>
        <w:gridCol w:w="1134"/>
        <w:gridCol w:w="1276"/>
      </w:tblGrid>
      <w:tr w:rsidR="00E45F83" w:rsidRPr="00FB30B3" w:rsidTr="00E2273E">
        <w:tc>
          <w:tcPr>
            <w:tcW w:w="617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6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92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27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45F83" w:rsidRPr="00FB30B3" w:rsidTr="00E2273E">
        <w:tc>
          <w:tcPr>
            <w:tcW w:w="617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Набор реагентов ИФА </w:t>
            </w:r>
            <w:proofErr w:type="spellStart"/>
            <w:r>
              <w:rPr>
                <w:rFonts w:ascii="Times New Roman" w:hAnsi="Times New Roman" w:cs="Times New Roman"/>
              </w:rPr>
              <w:t>прокальцитонин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9004</w:t>
            </w:r>
          </w:p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992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43000</w:t>
            </w:r>
          </w:p>
        </w:tc>
        <w:tc>
          <w:tcPr>
            <w:tcW w:w="1276" w:type="dxa"/>
          </w:tcPr>
          <w:p w:rsidR="00E45F83" w:rsidRPr="00FB30B3" w:rsidRDefault="00E45F83" w:rsidP="00E2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43000</w:t>
            </w:r>
          </w:p>
        </w:tc>
      </w:tr>
      <w:tr w:rsidR="00E45F83" w:rsidRPr="00FB30B3" w:rsidTr="00E2273E">
        <w:tc>
          <w:tcPr>
            <w:tcW w:w="8861" w:type="dxa"/>
            <w:gridSpan w:val="6"/>
          </w:tcPr>
          <w:p w:rsidR="00E45F83" w:rsidRPr="00FB30B3" w:rsidRDefault="00E45F83" w:rsidP="00E45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43000</w:t>
            </w:r>
          </w:p>
        </w:tc>
      </w:tr>
    </w:tbl>
    <w:p w:rsidR="00E45F83" w:rsidRPr="00F32125" w:rsidRDefault="00E45F83" w:rsidP="00E3574A">
      <w:pPr>
        <w:ind w:left="-426"/>
        <w:jc w:val="both"/>
        <w:rPr>
          <w:rFonts w:ascii="Times New Roman" w:hAnsi="Times New Roman" w:cs="Times New Roman"/>
          <w:b/>
          <w:bCs/>
        </w:rPr>
      </w:pPr>
    </w:p>
    <w:p w:rsidR="00E3574A" w:rsidRDefault="00E3574A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37F2"/>
    <w:rsid w:val="00044956"/>
    <w:rsid w:val="00045BBE"/>
    <w:rsid w:val="00050897"/>
    <w:rsid w:val="00051B17"/>
    <w:rsid w:val="0005497F"/>
    <w:rsid w:val="000829AA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013DA"/>
    <w:rsid w:val="003110BF"/>
    <w:rsid w:val="00311862"/>
    <w:rsid w:val="00313083"/>
    <w:rsid w:val="003171B6"/>
    <w:rsid w:val="0031791D"/>
    <w:rsid w:val="00345F51"/>
    <w:rsid w:val="00354097"/>
    <w:rsid w:val="00354296"/>
    <w:rsid w:val="003704E5"/>
    <w:rsid w:val="00390B41"/>
    <w:rsid w:val="00392281"/>
    <w:rsid w:val="003947A2"/>
    <w:rsid w:val="003A446A"/>
    <w:rsid w:val="003C3C74"/>
    <w:rsid w:val="0040142D"/>
    <w:rsid w:val="004037C7"/>
    <w:rsid w:val="00411BDA"/>
    <w:rsid w:val="00425035"/>
    <w:rsid w:val="00450C0E"/>
    <w:rsid w:val="00451171"/>
    <w:rsid w:val="00456BF6"/>
    <w:rsid w:val="004653D6"/>
    <w:rsid w:val="004845A6"/>
    <w:rsid w:val="004B6894"/>
    <w:rsid w:val="004D12D8"/>
    <w:rsid w:val="004E0AEC"/>
    <w:rsid w:val="00536442"/>
    <w:rsid w:val="00542A52"/>
    <w:rsid w:val="0056234B"/>
    <w:rsid w:val="005676C1"/>
    <w:rsid w:val="00576E5C"/>
    <w:rsid w:val="00586997"/>
    <w:rsid w:val="00597159"/>
    <w:rsid w:val="005B61DC"/>
    <w:rsid w:val="005C0E19"/>
    <w:rsid w:val="005D0FD4"/>
    <w:rsid w:val="005E62FF"/>
    <w:rsid w:val="006026ED"/>
    <w:rsid w:val="00622F4A"/>
    <w:rsid w:val="006238DF"/>
    <w:rsid w:val="00631BD7"/>
    <w:rsid w:val="0064749D"/>
    <w:rsid w:val="006665EB"/>
    <w:rsid w:val="006710BB"/>
    <w:rsid w:val="00675E22"/>
    <w:rsid w:val="00693707"/>
    <w:rsid w:val="00697B64"/>
    <w:rsid w:val="006A5169"/>
    <w:rsid w:val="006B5C26"/>
    <w:rsid w:val="00702B00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8C0837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0863"/>
    <w:rsid w:val="00A24CB9"/>
    <w:rsid w:val="00A30D1B"/>
    <w:rsid w:val="00A42F41"/>
    <w:rsid w:val="00A43FB6"/>
    <w:rsid w:val="00A46252"/>
    <w:rsid w:val="00A52692"/>
    <w:rsid w:val="00A648F9"/>
    <w:rsid w:val="00A77B5F"/>
    <w:rsid w:val="00A82F60"/>
    <w:rsid w:val="00A83E65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63EB1"/>
    <w:rsid w:val="00B766C5"/>
    <w:rsid w:val="00B80807"/>
    <w:rsid w:val="00B90503"/>
    <w:rsid w:val="00BC1FE5"/>
    <w:rsid w:val="00BC6C59"/>
    <w:rsid w:val="00BD786F"/>
    <w:rsid w:val="00BF3EBE"/>
    <w:rsid w:val="00C5075B"/>
    <w:rsid w:val="00C66A30"/>
    <w:rsid w:val="00CA15B9"/>
    <w:rsid w:val="00CA44E6"/>
    <w:rsid w:val="00CA7F4E"/>
    <w:rsid w:val="00CC374D"/>
    <w:rsid w:val="00CD093D"/>
    <w:rsid w:val="00CE503C"/>
    <w:rsid w:val="00CE596E"/>
    <w:rsid w:val="00D128FD"/>
    <w:rsid w:val="00D66502"/>
    <w:rsid w:val="00D9142B"/>
    <w:rsid w:val="00D96A1F"/>
    <w:rsid w:val="00DA31EC"/>
    <w:rsid w:val="00DA7B80"/>
    <w:rsid w:val="00DD24E0"/>
    <w:rsid w:val="00DE1E68"/>
    <w:rsid w:val="00DF4CF6"/>
    <w:rsid w:val="00E02D63"/>
    <w:rsid w:val="00E035E1"/>
    <w:rsid w:val="00E2208C"/>
    <w:rsid w:val="00E273EB"/>
    <w:rsid w:val="00E3574A"/>
    <w:rsid w:val="00E3599C"/>
    <w:rsid w:val="00E40C54"/>
    <w:rsid w:val="00E45F83"/>
    <w:rsid w:val="00E60F62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26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71</cp:revision>
  <cp:lastPrinted>2017-07-19T10:33:00Z</cp:lastPrinted>
  <dcterms:created xsi:type="dcterms:W3CDTF">2017-02-03T03:54:00Z</dcterms:created>
  <dcterms:modified xsi:type="dcterms:W3CDTF">2017-10-25T10:17:00Z</dcterms:modified>
</cp:coreProperties>
</file>