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B8" w:rsidRPr="008B7D34" w:rsidRDefault="001B1FB8" w:rsidP="00BA6B75">
      <w:pPr>
        <w:pStyle w:val="a3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</w:p>
    <w:p w:rsidR="00922972" w:rsidRDefault="00922972" w:rsidP="00BA6B7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D39D9" w:rsidRPr="000D39D9" w:rsidRDefault="000D39D9" w:rsidP="000D39D9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r w:rsidRPr="000D39D9">
        <w:rPr>
          <w:rFonts w:ascii="Arial" w:eastAsia="Times New Roman" w:hAnsi="Arial" w:cs="Arial"/>
          <w:color w:val="444444"/>
          <w:kern w:val="36"/>
          <w:sz w:val="39"/>
          <w:szCs w:val="39"/>
        </w:rPr>
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</w:r>
    </w:p>
    <w:p w:rsidR="000D39D9" w:rsidRPr="000D39D9" w:rsidRDefault="000D39D9" w:rsidP="000D39D9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0D39D9">
        <w:rPr>
          <w:rFonts w:ascii="Arial" w:eastAsia="Times New Roman" w:hAnsi="Arial" w:cs="Arial"/>
          <w:color w:val="666666"/>
          <w:spacing w:val="2"/>
          <w:sz w:val="20"/>
          <w:szCs w:val="20"/>
        </w:rPr>
        <w:t>Приказ Министра национальной экономики Республики Казахстан от 20 февраля 2015 года № 113. Зарегистрирован в Министерстве юстиции Республики Казахстан 19 марта 2015 года № 10503.</w:t>
      </w:r>
    </w:p>
    <w:p w:rsidR="000D39D9" w:rsidRPr="000D39D9" w:rsidRDefault="008B7D34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6" w:history="1">
        <w:r w:rsidR="000D39D9" w:rsidRPr="000D39D9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</w:rPr>
          <w:t>Текст</w:t>
        </w:r>
      </w:hyperlink>
    </w:p>
    <w:p w:rsidR="000D39D9" w:rsidRPr="000D39D9" w:rsidRDefault="008B7D34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7" w:history="1">
        <w:r w:rsidR="000D39D9" w:rsidRPr="000D39D9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Официальная публикация</w:t>
        </w:r>
      </w:hyperlink>
    </w:p>
    <w:p w:rsidR="000D39D9" w:rsidRPr="000D39D9" w:rsidRDefault="008B7D34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8" w:history="1">
        <w:r w:rsidR="000D39D9" w:rsidRPr="000D39D9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Информация</w:t>
        </w:r>
      </w:hyperlink>
    </w:p>
    <w:p w:rsidR="000D39D9" w:rsidRPr="000D39D9" w:rsidRDefault="008B7D34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9" w:history="1">
        <w:r w:rsidR="000D39D9" w:rsidRPr="000D39D9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История изменений</w:t>
        </w:r>
      </w:hyperlink>
    </w:p>
    <w:p w:rsidR="000D39D9" w:rsidRPr="000D39D9" w:rsidRDefault="008B7D34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10" w:history="1">
        <w:r w:rsidR="000D39D9" w:rsidRPr="000D39D9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Ссылки</w:t>
        </w:r>
      </w:hyperlink>
    </w:p>
    <w:p w:rsidR="000D39D9" w:rsidRPr="000D39D9" w:rsidRDefault="008B7D34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hyperlink r:id="rId11" w:history="1">
        <w:r w:rsidR="000D39D9" w:rsidRPr="000D39D9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</w:rPr>
          <w:t>Скачать</w:t>
        </w:r>
      </w:hyperlink>
    </w:p>
    <w:p w:rsidR="000D39D9" w:rsidRPr="000D39D9" w:rsidRDefault="000D39D9" w:rsidP="000D39D9">
      <w:pPr>
        <w:numPr>
          <w:ilvl w:val="0"/>
          <w:numId w:val="2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0D39D9">
        <w:rPr>
          <w:rFonts w:ascii="Arial" w:eastAsia="Times New Roman" w:hAnsi="Arial" w:cs="Arial"/>
          <w:color w:val="444444"/>
          <w:sz w:val="23"/>
          <w:szCs w:val="23"/>
        </w:rPr>
        <w:t>Прочее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соответствии с </w:t>
      </w:r>
      <w:hyperlink r:id="rId12" w:anchor="z1148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2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148 Закона Республики Казахстан "О государственном имуществе" </w:t>
      </w:r>
      <w:r w:rsidRPr="000D39D9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</w:t>
      </w: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Преамбула - в редакции приказа Министра национальной экономики РК от 24.11.2022 </w:t>
      </w:r>
      <w:hyperlink r:id="rId13" w:anchor="z65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87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Утвердить: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 </w:t>
      </w:r>
      <w:hyperlink r:id="rId14" w:anchor="z8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Правила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создания наблюдательного совета в государственных предприятиях на праве хозяйственного ведения согласно приложению 1 к настоящему приказу;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 </w:t>
      </w:r>
      <w:hyperlink r:id="rId15" w:anchor="z15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Требования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предъявляемые к лицам, избираемым в состав наблюдательного совета в государственных предприятиях на праве хозяйственного ведения, согласно приложению 2 к настоящему приказу;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 </w:t>
      </w:r>
      <w:hyperlink r:id="rId16" w:anchor="z18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Правила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конкурсного отбора членов наблюдательного совета и досрочного прекращения их полномочий согласно приложению 3 к настоящему приказу.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</w:t>
      </w:r>
      <w:proofErr w:type="spell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Әділет</w:t>
      </w:r>
      <w:proofErr w:type="spell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";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3) размещение настоящего приказа на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официальном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Министерства национальной экономики Республики Казахстан.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  <w:gridCol w:w="4092"/>
      </w:tblGrid>
      <w:tr w:rsidR="000D39D9" w:rsidRPr="000D39D9" w:rsidTr="000D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D39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9D9" w:rsidRPr="000D39D9" w:rsidTr="000D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D39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9D9" w:rsidRPr="000D39D9" w:rsidTr="000D39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D39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0D39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Е. </w:t>
            </w:r>
            <w:proofErr w:type="spellStart"/>
            <w:r w:rsidRPr="000D39D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Досаев</w:t>
            </w:r>
            <w:proofErr w:type="spellEnd"/>
          </w:p>
        </w:tc>
      </w:tr>
    </w:tbl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"СОГЛАСОВАН"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Министр образования и науки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Республики Казахстан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________ А. </w:t>
      </w:r>
      <w:proofErr w:type="spell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Саринжипов</w:t>
      </w:r>
      <w:proofErr w:type="spellEnd"/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 февраля 2015 года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"СОГЛАСОВАН"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Министр здравоохранения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 социального развития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Республики Казахстан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________ Т. </w:t>
      </w:r>
      <w:proofErr w:type="spell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Дуйсенова</w:t>
      </w:r>
      <w:proofErr w:type="spellEnd"/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 февраля 2015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D39D9" w:rsidRPr="000D39D9" w:rsidTr="000D39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приказу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Министра национальной экономики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20 февраля 2015 года № 113</w:t>
            </w:r>
          </w:p>
        </w:tc>
      </w:tr>
    </w:tbl>
    <w:p w:rsidR="000D39D9" w:rsidRPr="000D39D9" w:rsidRDefault="000D39D9" w:rsidP="000D39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t>Правила создания наблюдательного совета в государственных предприятиях на праве хозяйственного ведения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lastRenderedPageBreak/>
        <w:t>      Сноска. Правила - в редакции приказа Министра национальной экономики РК от 24.11.2022 </w:t>
      </w:r>
      <w:hyperlink r:id="rId17" w:anchor="z67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87</w:t>
        </w:r>
      </w:hyperlink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Настоящие Правила разработаны в соответствии с </w:t>
      </w:r>
      <w:hyperlink r:id="rId18" w:anchor="z1148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2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образования и здравоохранения.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2.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здравоохранения, соответствующих критериям, предъявляемым к государственным предприятиям на праве хозяйственного ведения, утвержденным </w:t>
      </w:r>
      <w:hyperlink r:id="rId19" w:anchor="z9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приказом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национальной экономики Республики Казахстан от 20 февраля 2015 года № 114 "Об утверждении критериев, предъявляемых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утверждает положение о наблюдательном совете, порядок созыва и проведения заседаний наблюдательного совета;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Члены наблюдательного совета не входят в штат работников государственного предприятия на праве хозяйственного ведения.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являются независимыми членами наблюдательного совета.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состав наблюдательного совета в государственных предприятиях на праве хозяйственного ведения в области здравоохранения входит представитель уполномоченного органа в области здравоохранения.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В соответствии с </w:t>
      </w:r>
      <w:hyperlink r:id="rId20" w:anchor="z1150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3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D39D9" w:rsidRPr="000D39D9" w:rsidTr="000D39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национальной экономики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20 февраля 2015 года № 113</w:t>
            </w:r>
          </w:p>
        </w:tc>
      </w:tr>
    </w:tbl>
    <w:p w:rsidR="000D39D9" w:rsidRPr="000D39D9" w:rsidRDefault="000D39D9" w:rsidP="000D39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t>Требования, предъявляемые к лицам, избираемым в состав</w:t>
      </w: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br/>
        <w:t>наблюдательного совета в государственных предприятиях</w:t>
      </w: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br/>
        <w:t>на праве хозяйственного ведения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Требования, предъявляемые к лицам, избираемым в наблюдательный совет в государственных предприятиях на праве хозяйственного ведения в сфере образования, включают наличие высшего образования, а также одного из следующих требований: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1)опыта работы не менее десяти лет в сфере образования;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2)опыта руководящей работы (руководитель юридического лица или его заместители) не менее пяти лет в сфере образования;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3)членства в общественных объединениях в сфере образования.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Пункт 1 в редакции приказа </w:t>
      </w:r>
      <w:proofErr w:type="spell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национальной экономики РК от 26.02.2018 </w:t>
      </w:r>
      <w:hyperlink r:id="rId21" w:anchor="z7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75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1-1.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членство в общественных объединениях в сфере здравоохранения и (или) экономики и (или) бизнеса и (или) права.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Требования дополнены пунктом 1-1 в соответствии с приказом </w:t>
      </w:r>
      <w:proofErr w:type="spell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национальной экономики РК от 26.02.2018 </w:t>
      </w:r>
      <w:hyperlink r:id="rId22" w:anchor="z12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75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В качестве члена наблюдательного совета не избирается лицо: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имеющее непогашенную или неснятую судимость;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ранее совершившее коррупционное правонарушение;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находящееся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отношениях близкого родства и свойства с другим членом наблюдательного совета или руководителем государственного предприятия.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D39D9" w:rsidRPr="000D39D9" w:rsidTr="000D39D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D39D9" w:rsidRPr="000D39D9" w:rsidRDefault="000D39D9" w:rsidP="000D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национальной экономики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0D39D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20 февраля 2015 года № 113</w:t>
            </w:r>
          </w:p>
        </w:tc>
      </w:tr>
    </w:tbl>
    <w:p w:rsidR="000D39D9" w:rsidRPr="000D39D9" w:rsidRDefault="000D39D9" w:rsidP="000D39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t>Правила</w:t>
      </w: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br/>
        <w:t>конкурсного отбора членов наблюдательного совета</w:t>
      </w: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br/>
        <w:t>и досрочного прекращения их полномочий</w:t>
      </w:r>
    </w:p>
    <w:p w:rsidR="000D39D9" w:rsidRPr="000D39D9" w:rsidRDefault="000D39D9" w:rsidP="000D39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Глава 1 - в редакции приказа Министра национальной экономики РК от 24.11.2022 </w:t>
      </w:r>
      <w:hyperlink r:id="rId23" w:anchor="z69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87</w:t>
        </w:r>
      </w:hyperlink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1. Настоящие Правила разработаны в соответствии с </w:t>
      </w:r>
      <w:hyperlink r:id="rId24" w:anchor="z1148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2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– члены наблюдательного совета) на конкурсной основе и досрочного прекращения их полномочий.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Конкурс проводится в целях отбора членов наблюдательного совета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</w:t>
      </w:r>
    </w:p>
    <w:p w:rsidR="000D39D9" w:rsidRPr="000D39D9" w:rsidRDefault="000D39D9" w:rsidP="000D39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Заголовок главы 2 - в редакции приказа Министра национальной экономики РК от 24.11.2022 </w:t>
      </w:r>
      <w:hyperlink r:id="rId25" w:anchor="z73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87</w:t>
        </w:r>
      </w:hyperlink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Уполномоченный орган соответствующей отрасли (местный исполнительный орган):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принимает решение о проведении конкурса;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определяет условия, дату и место проведения конкурса;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формирует конкурсную комиссию (далее - Комиссия) и назначает председателя Комиссии из числа представителей уполномоченного органа соответствующей отрасли (местного исполнительного органа).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Организацию и проведение конкурса осуществляет Комиссия.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Количество членов Комиссии должно составлять не менее пяти человек.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Председателем Комиссии является лицо по должности не ниже заместителя первого руководителя уполномоченного органа соответствующей отрасли (местного исполнительного органа).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Секретарь не является членом Комиссии.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Комиссия осуществляет следующие функции: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подготавливает конкурсную документацию;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обеспечивает публикацию на сайте соответствующего уполномоченного органа и предприятия объявления о проведении конкурса и списка кандидатов;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3) производит прием, регистрацию и хранение представленных для участия в конкурсе документов;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по итогам конкурса вносит уполномоченному органу соответствующей отрасли (местному исполнительному органу) предложение о назначении на должность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члена наблюдательного совета государственного предприятия победителя конкурса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5 с изменением, внесенным приказом Министра национальной экономики РК от 24.11.2022 </w:t>
      </w:r>
      <w:hyperlink r:id="rId26" w:anchor="z75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87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государственном и русском языках в течени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пяти рабочих дней со дня принятия решения о проведении конкурса.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Объявление о проведении конкурса содержит следующие сведения: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дату и место проведения конкурса;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наименование государственного предприятия с указанием места нахождения, почтового адреса, телефона, краткое описание его основной деятельности;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требования, предъявляемые к участникам конкурса;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срок представления заявлений об участии в конкурсе;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5) перечень документов, прилагаемых к заявлению об участии в конкурсе, в том числе сведения об </w:t>
      </w:r>
      <w:proofErr w:type="spell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аффилированности</w:t>
      </w:r>
      <w:proofErr w:type="spell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отношению к должностным лицам данного государственного предприятия;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дату начала приема документов.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Дата начала приема документов лиц, изъявивших желание принять участие в конкурсе, определяется со дня размещения объявления проведения конкурса в периодических печатных изданиях.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Прием документов заканчивается по истечении тридцати календарных дней со дня объявления проведения конкурса в периодических печатных изданиях.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7 с изменением, внесенным приказом Министра национальной экономики РК от 24.11.2022 </w:t>
      </w:r>
      <w:hyperlink r:id="rId27" w:anchor="z77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87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8. Конкурс состоит из следующих этапов: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вскрытие конвертов с конкурсными заявками, опубликование списков кандидатов на сайте соответствующего уполномоченного органа и предприятия;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квалификационная оценка кандидатов, подтвердивших свое участие в конкурсе;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проведение собеседования с кандидатами и отбор членов наблюдательного совета c применением аудио-видео фиксации;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подведение итогов конкурса.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8 с изменениями, внесенными приказом Министра национальной экономики РК от 24.11.2022 </w:t>
      </w:r>
      <w:hyperlink r:id="rId28" w:anchor="z79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87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Необходимые для участия в конкурсе документы: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заявление об участии в конкурсе (в произвольной форме);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резюме на государственном и русском языках;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автобиография (в произвольной форме);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копия документа, удостоверяющего личность кандидата;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копия документа о высшем образовании;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копии документов, подтверждающие трудовую деятельность, указанные в </w:t>
      </w:r>
      <w:hyperlink r:id="rId29" w:anchor="z35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статье 35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Кодекса;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</w:t>
      </w:r>
      <w:proofErr w:type="gram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Пункт 9 в редакции приказа </w:t>
      </w:r>
      <w:proofErr w:type="spell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национальной экономики РК от 26.02.2018 </w:t>
      </w:r>
      <w:hyperlink r:id="rId30" w:anchor="z18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75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24.11.2022 </w:t>
      </w:r>
      <w:hyperlink r:id="rId31" w:anchor="z84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87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  <w:proofErr w:type="gramEnd"/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Участник запечатывает оригинал конкурсной заявки в конверт, пометив его: "Оригинал". На этом конверте указываются фамилия, имя, отчество </w:t>
      </w: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(при его наличии) и адрес участника. После этого конверт запечатывается во внешний конверт.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Внутренний и внешний конверты должны: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содержать слова "Конкурс членов наблюдательного совета государственного предприятия _______________________________________" и "Не вскрывать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до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________ " (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дата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время вскрытия конвертов, указанных в приглашении или информации в периодической печати).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В пункт 10 внесено изменение на казахском языке, текст на русском языке не меняется в соответствии с приказом </w:t>
      </w:r>
      <w:proofErr w:type="spell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национальной экономики РК от 26.02.2018 </w:t>
      </w:r>
      <w:hyperlink r:id="rId32" w:anchor="z28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75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 Конкурсная заявка направляется по адресу, указанному в приглашении или информации в периодической печати.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Пункт 11 в редакции приказа </w:t>
      </w:r>
      <w:proofErr w:type="spell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национальной экономики РК от 26.02.2018 </w:t>
      </w:r>
      <w:hyperlink r:id="rId33" w:anchor="z29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75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 Председатель конкурсной Комиссии вскрывает оригинал конверта с представленными конкурсными заявками в указанное время и место согласно информации в приглашениях или в периодической печати.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 После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14.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 xml:space="preserve">      Сноска. Пункт 14 в редакции приказа </w:t>
      </w:r>
      <w:proofErr w:type="spellStart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и.о</w:t>
      </w:r>
      <w:proofErr w:type="spellEnd"/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. Министра национальной экономики РК от 26.02.2018 </w:t>
      </w:r>
      <w:hyperlink r:id="rId34" w:anchor="z31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75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 </w:t>
      </w:r>
      <w:hyperlink r:id="rId35" w:anchor="z45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пунктом 9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настоящих Правил, и проводит оценку соответствия кандидата Требованиям.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По результатам проведенной оценки конкурсная комиссия проводит отбор кандидатов, соответствующих </w:t>
      </w:r>
      <w:hyperlink r:id="rId36" w:anchor="z15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Требованиям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которым направляется приглашение на собеседование с указанием даты, времени и места его проведения.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17. При проведении Комиссией собеседования с участниками конкурса проверяется знание </w:t>
      </w:r>
      <w:hyperlink r:id="rId37" w:anchor="z33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Закона</w:t>
        </w:r>
      </w:hyperlink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"О противодействии коррупции", нормативных правовых актов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 или образования.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     Сноска. Пункт 17 - в редакции приказа Министра национальной экономики РК от 24.11.2022 </w:t>
      </w:r>
      <w:hyperlink r:id="rId38" w:anchor="z86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№ 87</w:t>
        </w:r>
      </w:hyperlink>
      <w:r w:rsidRPr="000D39D9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18. Решения Комиссии принимаются простым большинством голосов от общего числа членов Комиссии.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 равенстве голосов голос Председателя Комиссии является решающим.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Принятое решение Комиссии оформляется в виде протокола, который подписывается всеми членами Комиссии, а также секретарем, осуществляющим ведение протокола.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19. В случае несогласия с решением конкурсной комиссии, такое решение обжалуется кандидатами в судебном порядке.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20. Общий срок проведения Конкурса составляет не более двух месяцев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 даты принятия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решения о проведении конкурса.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21. С участником, положительно прошедшим конкурс, руководитель уполномоченного органа соответствующей отрасли (местного исполнительного органа) заключает соответствующий договор.</w:t>
      </w:r>
    </w:p>
    <w:p w:rsidR="000D39D9" w:rsidRPr="000D39D9" w:rsidRDefault="000D39D9" w:rsidP="000D39D9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0D39D9">
        <w:rPr>
          <w:rFonts w:ascii="Courier New" w:eastAsia="Times New Roman" w:hAnsi="Courier New" w:cs="Courier New"/>
          <w:color w:val="1E1E1E"/>
          <w:sz w:val="32"/>
          <w:szCs w:val="32"/>
        </w:rPr>
        <w:t>Глава 3. Досрочное прекращение полномочий членов наблюдательного совета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  Сноска. Заголовок главы 3 - в редакции приказа Министра национальной экономики РК от 24.11.2022 </w:t>
      </w:r>
      <w:hyperlink r:id="rId39" w:anchor="z88" w:history="1">
        <w:r w:rsidRPr="000D39D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</w:rPr>
          <w:t>№ 87</w:t>
        </w:r>
      </w:hyperlink>
      <w:r w:rsidRPr="000D39D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22. Полномочия члена наблюдательного совета государственного предприятия на праве хозяйственного ведения прекращаются досрочно на основании его письменного заявления.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 письменном заявлении члена наблюдательного совета указывается причина, по которой он не может выполнять в дальнейшем свои обязанности.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23. Наблюдательный совет рассматривает заявление члена наблюдательного совета о досрочном прекращении его полномочий и выносит решение в течение десяти рабочих дней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 даты поступления</w:t>
      </w:r>
      <w:proofErr w:type="gramEnd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данного заявления в уполномоченный орган соответствующей отрасли (местный исполнительный орган).</w:t>
      </w:r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24. </w:t>
      </w:r>
      <w:proofErr w:type="gramStart"/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В случае если член наблюдательного совета по итогам проведения оценки деятельности получил от 0 до 4 балов, уполномоченным органом соответствующей отрасли (местным исполнительным органом) принимается решение </w:t>
      </w: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 его досрочном прекращении полномочий на основании недобросовестного отношения к возложенным на него обязанностям и предложений Комиссии по оценке деятельности членов наблюдательного совета государственного предприятия на праве хозяйственного ведения.</w:t>
      </w:r>
      <w:proofErr w:type="gramEnd"/>
    </w:p>
    <w:p w:rsidR="000D39D9" w:rsidRPr="000D39D9" w:rsidRDefault="000D39D9" w:rsidP="000D39D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0D39D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25. В случае осуществления реорганизации государственного предприятия, наблюдательный совет принимает решение о досрочном прекращении своих полномочий за двадцать пять календарных дней до конца реорганизации.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Комментарии (0)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0</w:t>
      </w:r>
    </w:p>
    <w:p w:rsidR="000D39D9" w:rsidRPr="000D39D9" w:rsidRDefault="000D39D9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0</w:t>
      </w:r>
    </w:p>
    <w:p w:rsidR="000D39D9" w:rsidRPr="000D39D9" w:rsidRDefault="000D39D9" w:rsidP="000D39D9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Подписаться</w:t>
      </w:r>
    </w:p>
    <w:p w:rsidR="000D39D9" w:rsidRPr="000D39D9" w:rsidRDefault="000D39D9" w:rsidP="000D39D9">
      <w:pPr>
        <w:shd w:val="clear" w:color="auto" w:fill="F1F1F1"/>
        <w:spacing w:after="3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1</w:t>
      </w:r>
    </w:p>
    <w:p w:rsidR="000D39D9" w:rsidRPr="000D39D9" w:rsidRDefault="000D39D9" w:rsidP="000D39D9">
      <w:pPr>
        <w:spacing w:after="0" w:line="285" w:lineRule="atLeast"/>
        <w:textAlignment w:val="baseline"/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</w:rPr>
      </w:pPr>
      <w:r w:rsidRPr="000D39D9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</w:rPr>
        <w:t xml:space="preserve">Если Вы обнаружили на странице ошибку, выделите мышью слово или фразу и нажмите сочетание клавиш </w:t>
      </w:r>
      <w:proofErr w:type="spellStart"/>
      <w:r w:rsidRPr="000D39D9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</w:rPr>
        <w:t>Ctrl+Enter</w:t>
      </w:r>
      <w:proofErr w:type="spellEnd"/>
    </w:p>
    <w:p w:rsidR="000D39D9" w:rsidRPr="000D39D9" w:rsidRDefault="000D39D9" w:rsidP="000D39D9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</w:rPr>
      </w:pPr>
      <w:r w:rsidRPr="000D39D9">
        <w:rPr>
          <w:rFonts w:ascii="Arial" w:eastAsia="Times New Roman" w:hAnsi="Arial" w:cs="Arial"/>
          <w:color w:val="444444"/>
          <w:sz w:val="29"/>
          <w:szCs w:val="29"/>
        </w:rPr>
        <w:t>Состояние базы</w:t>
      </w:r>
    </w:p>
    <w:p w:rsidR="000D39D9" w:rsidRPr="000D39D9" w:rsidRDefault="000D39D9" w:rsidP="000D39D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Всего документов: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362241</w:t>
      </w:r>
    </w:p>
    <w:p w:rsidR="000D39D9" w:rsidRPr="000D39D9" w:rsidRDefault="000D39D9" w:rsidP="000D39D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На казахском языке: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179912</w:t>
      </w:r>
    </w:p>
    <w:p w:rsidR="000D39D9" w:rsidRPr="000D39D9" w:rsidRDefault="000D39D9" w:rsidP="000D39D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На русском языке: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180192</w:t>
      </w:r>
    </w:p>
    <w:p w:rsidR="000D39D9" w:rsidRPr="000D39D9" w:rsidRDefault="000D39D9" w:rsidP="000D39D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На английском языке: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2136</w:t>
      </w:r>
    </w:p>
    <w:p w:rsidR="000D39D9" w:rsidRPr="000D39D9" w:rsidRDefault="000D39D9" w:rsidP="000D39D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Дата обновления: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29.05.2023</w:t>
      </w:r>
    </w:p>
    <w:p w:rsidR="000D39D9" w:rsidRPr="000D39D9" w:rsidRDefault="000D39D9" w:rsidP="000D39D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Документы по состоянию на: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26.05.2023</w:t>
      </w:r>
    </w:p>
    <w:p w:rsidR="000D39D9" w:rsidRPr="000D39D9" w:rsidRDefault="000D39D9" w:rsidP="000D39D9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</w:rPr>
      </w:pPr>
      <w:r w:rsidRPr="000D39D9">
        <w:rPr>
          <w:rFonts w:ascii="Arial" w:eastAsia="Times New Roman" w:hAnsi="Arial" w:cs="Arial"/>
          <w:color w:val="444444"/>
          <w:sz w:val="29"/>
          <w:szCs w:val="29"/>
        </w:rPr>
        <w:t>Правовая информационная служба МЮ РК</w:t>
      </w:r>
    </w:p>
    <w:p w:rsidR="000D39D9" w:rsidRPr="000D39D9" w:rsidRDefault="000D39D9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Бесплатный звонок с городских телефонов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119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t> по всему Казахстану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58-00-58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t xml:space="preserve"> для </w:t>
      </w:r>
      <w:proofErr w:type="spellStart"/>
      <w:r w:rsidRPr="000D39D9">
        <w:rPr>
          <w:rFonts w:ascii="Arial" w:eastAsia="Times New Roman" w:hAnsi="Arial" w:cs="Arial"/>
          <w:color w:val="444444"/>
          <w:sz w:val="20"/>
          <w:szCs w:val="20"/>
        </w:rPr>
        <w:t>гг</w:t>
      </w:r>
      <w:proofErr w:type="gramStart"/>
      <w:r w:rsidRPr="000D39D9">
        <w:rPr>
          <w:rFonts w:ascii="Arial" w:eastAsia="Times New Roman" w:hAnsi="Arial" w:cs="Arial"/>
          <w:color w:val="444444"/>
          <w:sz w:val="20"/>
          <w:szCs w:val="20"/>
        </w:rPr>
        <w:t>.А</w:t>
      </w:r>
      <w:proofErr w:type="gramEnd"/>
      <w:r w:rsidRPr="000D39D9">
        <w:rPr>
          <w:rFonts w:ascii="Arial" w:eastAsia="Times New Roman" w:hAnsi="Arial" w:cs="Arial"/>
          <w:color w:val="444444"/>
          <w:sz w:val="20"/>
          <w:szCs w:val="20"/>
        </w:rPr>
        <w:t>стана</w:t>
      </w:r>
      <w:proofErr w:type="spellEnd"/>
      <w:r w:rsidRPr="000D39D9">
        <w:rPr>
          <w:rFonts w:ascii="Arial" w:eastAsia="Times New Roman" w:hAnsi="Arial" w:cs="Arial"/>
          <w:color w:val="444444"/>
          <w:sz w:val="20"/>
          <w:szCs w:val="20"/>
        </w:rPr>
        <w:t>, Алматы</w:t>
      </w:r>
    </w:p>
    <w:p w:rsidR="000D39D9" w:rsidRPr="000D39D9" w:rsidRDefault="008B7D34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40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Пользовательское соглашение</w:t>
        </w:r>
      </w:hyperlink>
    </w:p>
    <w:p w:rsidR="000D39D9" w:rsidRPr="000D39D9" w:rsidRDefault="008B7D34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41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Обратная связь</w:t>
        </w:r>
      </w:hyperlink>
    </w:p>
    <w:p w:rsidR="000D39D9" w:rsidRPr="000D39D9" w:rsidRDefault="008B7D34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42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Руководство пользователя</w:t>
        </w:r>
      </w:hyperlink>
    </w:p>
    <w:p w:rsidR="000D39D9" w:rsidRPr="000D39D9" w:rsidRDefault="008B7D34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43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Часто задаваемые технические вопросы</w:t>
        </w:r>
      </w:hyperlink>
    </w:p>
    <w:p w:rsidR="000D39D9" w:rsidRPr="000D39D9" w:rsidRDefault="008B7D34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44" w:history="1">
        <w:r w:rsidR="000D39D9" w:rsidRPr="000D39D9">
          <w:rPr>
            <w:rFonts w:ascii="Arial" w:eastAsia="Times New Roman" w:hAnsi="Arial" w:cs="Arial"/>
            <w:b/>
            <w:bCs/>
            <w:color w:val="073A5E"/>
            <w:sz w:val="20"/>
            <w:szCs w:val="20"/>
            <w:u w:val="single"/>
            <w:bdr w:val="none" w:sz="0" w:space="0" w:color="auto" w:frame="1"/>
          </w:rPr>
          <w:t>Правовая консультация</w:t>
        </w:r>
      </w:hyperlink>
    </w:p>
    <w:p w:rsidR="000D39D9" w:rsidRPr="000D39D9" w:rsidRDefault="008B7D34" w:rsidP="000D39D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45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Карта сайта</w:t>
        </w:r>
      </w:hyperlink>
    </w:p>
    <w:p w:rsidR="000D39D9" w:rsidRPr="000D39D9" w:rsidRDefault="000D39D9" w:rsidP="000D39D9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</w:rPr>
      </w:pPr>
      <w:r w:rsidRPr="000D39D9">
        <w:rPr>
          <w:rFonts w:ascii="Arial" w:eastAsia="Times New Roman" w:hAnsi="Arial" w:cs="Arial"/>
          <w:color w:val="444444"/>
          <w:sz w:val="29"/>
          <w:szCs w:val="29"/>
        </w:rPr>
        <w:t>Служба поддержки</w:t>
      </w:r>
    </w:p>
    <w:p w:rsidR="000D39D9" w:rsidRPr="000D39D9" w:rsidRDefault="000D39D9" w:rsidP="000D39D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0D39D9">
        <w:rPr>
          <w:rFonts w:ascii="Arial" w:eastAsia="Times New Roman" w:hAnsi="Arial" w:cs="Arial"/>
          <w:color w:val="444444"/>
          <w:sz w:val="20"/>
          <w:szCs w:val="20"/>
        </w:rPr>
        <w:t>Email</w:t>
      </w:r>
      <w:proofErr w:type="spellEnd"/>
      <w:r w:rsidRPr="000D39D9">
        <w:rPr>
          <w:rFonts w:ascii="Arial" w:eastAsia="Times New Roman" w:hAnsi="Arial" w:cs="Arial"/>
          <w:color w:val="444444"/>
          <w:sz w:val="20"/>
          <w:szCs w:val="20"/>
        </w:rPr>
        <w:t>: </w:t>
      </w:r>
      <w:hyperlink r:id="rId46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support@zqai.kz</w:t>
        </w:r>
      </w:hyperlink>
    </w:p>
    <w:p w:rsidR="000D39D9" w:rsidRPr="000D39D9" w:rsidRDefault="000D39D9" w:rsidP="000D39D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Телефон (по техническим вопросам работы сайта):</w:t>
      </w:r>
      <w:r w:rsidRPr="000D39D9">
        <w:rPr>
          <w:rFonts w:ascii="Arial" w:eastAsia="Times New Roman" w:hAnsi="Arial" w:cs="Arial"/>
          <w:color w:val="444444"/>
          <w:sz w:val="20"/>
          <w:szCs w:val="20"/>
        </w:rPr>
        <w:br/>
      </w:r>
      <w:hyperlink r:id="rId47" w:history="1">
        <w:r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(7172) - 580058</w:t>
        </w:r>
      </w:hyperlink>
    </w:p>
    <w:p w:rsidR="000D39D9" w:rsidRPr="000D39D9" w:rsidRDefault="000D39D9" w:rsidP="000D39D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Время работы: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09:00 - 18:30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br/>
        <w:t>(по времени г. Астана)</w:t>
      </w:r>
    </w:p>
    <w:p w:rsidR="000D39D9" w:rsidRPr="000D39D9" w:rsidRDefault="000D39D9" w:rsidP="000D39D9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D39D9">
        <w:rPr>
          <w:rFonts w:ascii="Arial" w:eastAsia="Times New Roman" w:hAnsi="Arial" w:cs="Arial"/>
          <w:color w:val="444444"/>
          <w:sz w:val="20"/>
          <w:szCs w:val="20"/>
        </w:rPr>
        <w:t>Выходные: </w:t>
      </w:r>
      <w:r w:rsidRPr="000D39D9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</w:rPr>
        <w:t>суббота, воскресенье</w:t>
      </w:r>
    </w:p>
    <w:p w:rsidR="000D39D9" w:rsidRPr="000D39D9" w:rsidRDefault="000D39D9" w:rsidP="000D39D9">
      <w:pPr>
        <w:spacing w:after="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</w:rPr>
      </w:pPr>
      <w:r w:rsidRPr="000D39D9">
        <w:rPr>
          <w:rFonts w:ascii="Arial" w:eastAsia="Times New Roman" w:hAnsi="Arial" w:cs="Arial"/>
          <w:color w:val="444444"/>
          <w:sz w:val="29"/>
          <w:szCs w:val="29"/>
        </w:rPr>
        <w:t>Последние документы </w:t>
      </w:r>
      <w:r w:rsidRPr="000D39D9">
        <w:rPr>
          <w:rFonts w:ascii="Arial" w:eastAsia="Times New Roman" w:hAnsi="Arial" w:cs="Arial"/>
          <w:noProof/>
          <w:color w:val="073A5E"/>
          <w:sz w:val="29"/>
          <w:szCs w:val="29"/>
        </w:rPr>
        <w:drawing>
          <wp:inline distT="0" distB="0" distL="0" distR="0" wp14:anchorId="29184C3D" wp14:editId="24318626">
            <wp:extent cx="152400" cy="152400"/>
            <wp:effectExtent l="0" t="0" r="0" b="0"/>
            <wp:docPr id="1" name="Рисунок 1" descr="RSS">
              <a:hlinkClick xmlns:a="http://schemas.openxmlformats.org/drawingml/2006/main" r:id="rId48" tooltip="&quot;RSS fe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S">
                      <a:hlinkClick r:id="rId48" tooltip="&quot;RSS fe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D9" w:rsidRPr="000D39D9" w:rsidRDefault="008B7D34" w:rsidP="000D39D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0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Об общественных объединениях</w:t>
        </w:r>
      </w:hyperlink>
    </w:p>
    <w:p w:rsidR="000D39D9" w:rsidRPr="000D39D9" w:rsidRDefault="008B7D34" w:rsidP="000D39D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1" w:history="1">
        <w:r w:rsidR="000D39D9" w:rsidRPr="000D39D9">
          <w:rPr>
            <w:rFonts w:ascii="Arial" w:eastAsia="Times New Roman" w:hAnsi="Arial" w:cs="Arial"/>
            <w:color w:val="1E1E1E"/>
            <w:sz w:val="20"/>
            <w:szCs w:val="20"/>
            <w:u w:val="single"/>
          </w:rPr>
          <w:t>Об утверждении Правил прохождения испытательного срока и стажировки лицами, впервые поступающими на службу в органы военной полиции</w:t>
        </w:r>
      </w:hyperlink>
    </w:p>
    <w:p w:rsidR="000D39D9" w:rsidRPr="000D39D9" w:rsidRDefault="008B7D34" w:rsidP="000D39D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2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</w:t>
        </w:r>
      </w:hyperlink>
    </w:p>
    <w:p w:rsidR="000D39D9" w:rsidRPr="000D39D9" w:rsidRDefault="008B7D34" w:rsidP="000D39D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3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Об амнистии в связи с первой годовщиной новой Конституции Республики Казахстан</w:t>
        </w:r>
      </w:hyperlink>
    </w:p>
    <w:p w:rsidR="000D39D9" w:rsidRPr="000D39D9" w:rsidRDefault="008B7D34" w:rsidP="000D39D9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4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 государственной службе Республики Казахстан</w:t>
        </w:r>
      </w:hyperlink>
    </w:p>
    <w:p w:rsidR="000D39D9" w:rsidRPr="000D39D9" w:rsidRDefault="008B7D34" w:rsidP="000D39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5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все последние документы</w:t>
        </w:r>
      </w:hyperlink>
    </w:p>
    <w:p w:rsidR="000D39D9" w:rsidRPr="000D39D9" w:rsidRDefault="000D39D9" w:rsidP="000D39D9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444444"/>
          <w:sz w:val="29"/>
          <w:szCs w:val="29"/>
        </w:rPr>
      </w:pPr>
      <w:r w:rsidRPr="000D39D9">
        <w:rPr>
          <w:rFonts w:ascii="Arial" w:eastAsia="Times New Roman" w:hAnsi="Arial" w:cs="Arial"/>
          <w:color w:val="444444"/>
          <w:sz w:val="29"/>
          <w:szCs w:val="29"/>
        </w:rPr>
        <w:t>Популярные документы</w:t>
      </w:r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6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Трудовой кодекс Республики Казахстан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7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 налогах и других обязательных платежах в бюджет (Налоговый кодекс)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8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Гражданский процессуальный кодекс Республики Казахстан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59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Об административных правонарушениях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0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 государственных закупках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1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Гражданский кодекс Республики Казахстан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2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Об утверждении Правил осуществления государственных закупок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3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Уголовный кодекс Республики Казахстан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4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Гражданский кодекс Республики Казахстан (Особенная часть)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5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Предпринимательский кодекс Республики Казахстан</w:t>
        </w:r>
      </w:hyperlink>
    </w:p>
    <w:p w:rsidR="000D39D9" w:rsidRPr="000D39D9" w:rsidRDefault="008B7D34" w:rsidP="000D39D9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hyperlink r:id="rId66" w:history="1"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Уголовно-</w:t>
        </w:r>
        <w:proofErr w:type="spellStart"/>
        <w:r w:rsidR="000D39D9" w:rsidRPr="000D39D9">
          <w:rPr>
            <w:rFonts w:ascii="Arial" w:eastAsia="Times New Roman" w:hAnsi="Arial" w:cs="Arial"/>
            <w:color w:val="073A5E"/>
            <w:sz w:val="20"/>
            <w:szCs w:val="20"/>
            <w:u w:val="single"/>
          </w:rPr>
          <w:t>процессуа</w:t>
        </w:r>
        <w:proofErr w:type="spellEnd"/>
      </w:hyperlink>
    </w:p>
    <w:p w:rsidR="00922972" w:rsidRPr="00DD14B5" w:rsidRDefault="00922972" w:rsidP="000D39D9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sectPr w:rsidR="00922972" w:rsidRPr="00DD14B5" w:rsidSect="009F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57D"/>
    <w:multiLevelType w:val="multilevel"/>
    <w:tmpl w:val="275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6A91"/>
    <w:multiLevelType w:val="multilevel"/>
    <w:tmpl w:val="F2C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6A59"/>
    <w:multiLevelType w:val="hybridMultilevel"/>
    <w:tmpl w:val="D294FF38"/>
    <w:lvl w:ilvl="0" w:tplc="6FA21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079DB"/>
    <w:multiLevelType w:val="multilevel"/>
    <w:tmpl w:val="519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655A9"/>
    <w:multiLevelType w:val="multilevel"/>
    <w:tmpl w:val="12D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107EB"/>
    <w:multiLevelType w:val="multilevel"/>
    <w:tmpl w:val="D39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81EC9"/>
    <w:multiLevelType w:val="multilevel"/>
    <w:tmpl w:val="576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75"/>
    <w:rsid w:val="000D39D9"/>
    <w:rsid w:val="001B1FB8"/>
    <w:rsid w:val="002B4775"/>
    <w:rsid w:val="003D6247"/>
    <w:rsid w:val="004D7ACF"/>
    <w:rsid w:val="004E0F52"/>
    <w:rsid w:val="005B5A51"/>
    <w:rsid w:val="0074152B"/>
    <w:rsid w:val="008B7D34"/>
    <w:rsid w:val="00922972"/>
    <w:rsid w:val="009F7D88"/>
    <w:rsid w:val="00A14189"/>
    <w:rsid w:val="00A44AC6"/>
    <w:rsid w:val="00AB7B6E"/>
    <w:rsid w:val="00BA6B75"/>
    <w:rsid w:val="00D41A0A"/>
    <w:rsid w:val="00DD14B5"/>
    <w:rsid w:val="00E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9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43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4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7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413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533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5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69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200030732" TargetMode="External"/><Relationship Id="rId21" Type="http://schemas.openxmlformats.org/officeDocument/2006/relationships/hyperlink" Target="https://adilet.zan.kz/rus/docs/V1800016630" TargetMode="External"/><Relationship Id="rId34" Type="http://schemas.openxmlformats.org/officeDocument/2006/relationships/hyperlink" Target="https://adilet.zan.kz/rus/docs/V1800016630" TargetMode="External"/><Relationship Id="rId42" Type="http://schemas.openxmlformats.org/officeDocument/2006/relationships/hyperlink" Target="https://adilet.zan.kz/rus/help" TargetMode="External"/><Relationship Id="rId47" Type="http://schemas.openxmlformats.org/officeDocument/2006/relationships/hyperlink" Target="https://adilet.zan.kz/rus/docs/V1500010503" TargetMode="External"/><Relationship Id="rId50" Type="http://schemas.openxmlformats.org/officeDocument/2006/relationships/hyperlink" Target="https://adilet.zan.kz/rus/docs/Z960000003_" TargetMode="External"/><Relationship Id="rId55" Type="http://schemas.openxmlformats.org/officeDocument/2006/relationships/hyperlink" Target="https://adilet.zan.kz/rus/search/docs/sort_field=dl&amp;sort_desc=true" TargetMode="External"/><Relationship Id="rId63" Type="http://schemas.openxmlformats.org/officeDocument/2006/relationships/hyperlink" Target="https://adilet.zan.kz/rus/docs/K140000022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adilet.zan.kz/rus/origins/V15000105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500010503" TargetMode="External"/><Relationship Id="rId29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V1500010503/download" TargetMode="External"/><Relationship Id="rId24" Type="http://schemas.openxmlformats.org/officeDocument/2006/relationships/hyperlink" Target="https://adilet.zan.kz/rus/docs/Z1100000413" TargetMode="External"/><Relationship Id="rId32" Type="http://schemas.openxmlformats.org/officeDocument/2006/relationships/hyperlink" Target="https://adilet.zan.kz/rus/docs/V1800016630" TargetMode="External"/><Relationship Id="rId37" Type="http://schemas.openxmlformats.org/officeDocument/2006/relationships/hyperlink" Target="https://adilet.zan.kz/rus/docs/Z1500000410" TargetMode="External"/><Relationship Id="rId40" Type="http://schemas.openxmlformats.org/officeDocument/2006/relationships/hyperlink" Target="https://adilet.zan.kz/rus/terms" TargetMode="External"/><Relationship Id="rId45" Type="http://schemas.openxmlformats.org/officeDocument/2006/relationships/hyperlink" Target="https://adilet.zan.kz/rus/sitemap" TargetMode="External"/><Relationship Id="rId53" Type="http://schemas.openxmlformats.org/officeDocument/2006/relationships/hyperlink" Target="https://adilet.zan.kz/rus/docs/Z960000027_" TargetMode="External"/><Relationship Id="rId58" Type="http://schemas.openxmlformats.org/officeDocument/2006/relationships/hyperlink" Target="https://adilet.zan.kz/rus/docs/K1500000377" TargetMode="External"/><Relationship Id="rId66" Type="http://schemas.openxmlformats.org/officeDocument/2006/relationships/hyperlink" Target="https://adilet.zan.kz/rus/docs/K140000023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dilet.zan.kz/rus/docs/K940001000_" TargetMode="External"/><Relationship Id="rId19" Type="http://schemas.openxmlformats.org/officeDocument/2006/relationships/hyperlink" Target="https://adilet.zan.kz/rus/docs/V1500010507" TargetMode="External"/><Relationship Id="rId14" Type="http://schemas.openxmlformats.org/officeDocument/2006/relationships/hyperlink" Target="https://adilet.zan.kz/rus/docs/V1500010503" TargetMode="External"/><Relationship Id="rId22" Type="http://schemas.openxmlformats.org/officeDocument/2006/relationships/hyperlink" Target="https://adilet.zan.kz/rus/docs/V1800016630" TargetMode="External"/><Relationship Id="rId27" Type="http://schemas.openxmlformats.org/officeDocument/2006/relationships/hyperlink" Target="https://adilet.zan.kz/rus/docs/V2200030732" TargetMode="External"/><Relationship Id="rId30" Type="http://schemas.openxmlformats.org/officeDocument/2006/relationships/hyperlink" Target="https://adilet.zan.kz/rus/docs/V1800016630" TargetMode="External"/><Relationship Id="rId35" Type="http://schemas.openxmlformats.org/officeDocument/2006/relationships/hyperlink" Target="https://adilet.zan.kz/rus/docs/V1500010503" TargetMode="External"/><Relationship Id="rId43" Type="http://schemas.openxmlformats.org/officeDocument/2006/relationships/hyperlink" Target="https://adilet.zan.kz/rus/faq" TargetMode="External"/><Relationship Id="rId48" Type="http://schemas.openxmlformats.org/officeDocument/2006/relationships/hyperlink" Target="https://adilet.zan.kz/rus/docs/rss" TargetMode="External"/><Relationship Id="rId56" Type="http://schemas.openxmlformats.org/officeDocument/2006/relationships/hyperlink" Target="https://adilet.zan.kz/rus/docs/K1500000414" TargetMode="External"/><Relationship Id="rId64" Type="http://schemas.openxmlformats.org/officeDocument/2006/relationships/hyperlink" Target="https://adilet.zan.kz/rus/docs/K990000409_" TargetMode="External"/><Relationship Id="rId8" Type="http://schemas.openxmlformats.org/officeDocument/2006/relationships/hyperlink" Target="https://adilet.zan.kz/rus/docs/V1500010503/info" TargetMode="External"/><Relationship Id="rId51" Type="http://schemas.openxmlformats.org/officeDocument/2006/relationships/hyperlink" Target="https://adilet.zan.kz/rus/docs/V050003563_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dilet.zan.kz/rus/docs/Z1100000413" TargetMode="External"/><Relationship Id="rId17" Type="http://schemas.openxmlformats.org/officeDocument/2006/relationships/hyperlink" Target="https://adilet.zan.kz/rus/docs/V2200030732" TargetMode="External"/><Relationship Id="rId25" Type="http://schemas.openxmlformats.org/officeDocument/2006/relationships/hyperlink" Target="https://adilet.zan.kz/rus/docs/V2200030732" TargetMode="External"/><Relationship Id="rId33" Type="http://schemas.openxmlformats.org/officeDocument/2006/relationships/hyperlink" Target="https://adilet.zan.kz/rus/docs/V1800016630" TargetMode="External"/><Relationship Id="rId38" Type="http://schemas.openxmlformats.org/officeDocument/2006/relationships/hyperlink" Target="https://adilet.zan.kz/rus/docs/V2200030732" TargetMode="External"/><Relationship Id="rId46" Type="http://schemas.openxmlformats.org/officeDocument/2006/relationships/hyperlink" Target="mailto:support@zqai.kz" TargetMode="External"/><Relationship Id="rId59" Type="http://schemas.openxmlformats.org/officeDocument/2006/relationships/hyperlink" Target="https://adilet.zan.kz/rus/docs/K140000023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ilet.zan.kz/rus/docs/Z1100000413" TargetMode="External"/><Relationship Id="rId41" Type="http://schemas.openxmlformats.org/officeDocument/2006/relationships/hyperlink" Target="https://adilet.zan.kz/rus/docs/V1500010503" TargetMode="External"/><Relationship Id="rId54" Type="http://schemas.openxmlformats.org/officeDocument/2006/relationships/hyperlink" Target="https://adilet.zan.kz/rus/docs/Z1500000416" TargetMode="External"/><Relationship Id="rId62" Type="http://schemas.openxmlformats.org/officeDocument/2006/relationships/hyperlink" Target="https://adilet.zan.kz/rus/docs/V1500012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500010503" TargetMode="External"/><Relationship Id="rId15" Type="http://schemas.openxmlformats.org/officeDocument/2006/relationships/hyperlink" Target="https://adilet.zan.kz/rus/docs/V1500010503" TargetMode="External"/><Relationship Id="rId23" Type="http://schemas.openxmlformats.org/officeDocument/2006/relationships/hyperlink" Target="https://adilet.zan.kz/rus/docs/V2200030732" TargetMode="External"/><Relationship Id="rId28" Type="http://schemas.openxmlformats.org/officeDocument/2006/relationships/hyperlink" Target="https://adilet.zan.kz/rus/docs/V2200030732" TargetMode="External"/><Relationship Id="rId36" Type="http://schemas.openxmlformats.org/officeDocument/2006/relationships/hyperlink" Target="https://adilet.zan.kz/rus/docs/V1500010503" TargetMode="External"/><Relationship Id="rId49" Type="http://schemas.openxmlformats.org/officeDocument/2006/relationships/image" Target="media/image1.png"/><Relationship Id="rId57" Type="http://schemas.openxmlformats.org/officeDocument/2006/relationships/hyperlink" Target="https://adilet.zan.kz/rus/docs/K1700000120" TargetMode="External"/><Relationship Id="rId10" Type="http://schemas.openxmlformats.org/officeDocument/2006/relationships/hyperlink" Target="https://adilet.zan.kz/rus/docs/V1500010503/links" TargetMode="External"/><Relationship Id="rId31" Type="http://schemas.openxmlformats.org/officeDocument/2006/relationships/hyperlink" Target="https://adilet.zan.kz/rus/docs/V2200030732" TargetMode="External"/><Relationship Id="rId44" Type="http://schemas.openxmlformats.org/officeDocument/2006/relationships/hyperlink" Target="https://advices.adilet.zan.kz/" TargetMode="External"/><Relationship Id="rId52" Type="http://schemas.openxmlformats.org/officeDocument/2006/relationships/hyperlink" Target="https://adilet.zan.kz/rus/docs/P020000833_" TargetMode="External"/><Relationship Id="rId60" Type="http://schemas.openxmlformats.org/officeDocument/2006/relationships/hyperlink" Target="https://adilet.zan.kz/rus/docs/Z1500000434" TargetMode="External"/><Relationship Id="rId65" Type="http://schemas.openxmlformats.org/officeDocument/2006/relationships/hyperlink" Target="https://adilet.zan.kz/rus/docs/K1500000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500010503/history" TargetMode="External"/><Relationship Id="rId13" Type="http://schemas.openxmlformats.org/officeDocument/2006/relationships/hyperlink" Target="https://adilet.zan.kz/rus/docs/V2200030732" TargetMode="External"/><Relationship Id="rId18" Type="http://schemas.openxmlformats.org/officeDocument/2006/relationships/hyperlink" Target="https://adilet.zan.kz/rus/docs/Z1100000413" TargetMode="External"/><Relationship Id="rId39" Type="http://schemas.openxmlformats.org/officeDocument/2006/relationships/hyperlink" Target="https://adilet.zan.kz/rus/docs/V2200030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4013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sestraotd</cp:lastModifiedBy>
  <cp:revision>4</cp:revision>
  <cp:lastPrinted>2023-05-31T04:51:00Z</cp:lastPrinted>
  <dcterms:created xsi:type="dcterms:W3CDTF">2023-05-30T05:39:00Z</dcterms:created>
  <dcterms:modified xsi:type="dcterms:W3CDTF">2023-05-31T04:52:00Z</dcterms:modified>
</cp:coreProperties>
</file>