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0A" w:rsidRPr="00FF649F" w:rsidRDefault="007717A3" w:rsidP="000B4C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9F13C7">
        <w:tab/>
      </w:r>
      <w:r w:rsidR="009F13C7" w:rsidRPr="006D369D">
        <w:rPr>
          <w:sz w:val="24"/>
          <w:szCs w:val="24"/>
        </w:rPr>
        <w:tab/>
      </w:r>
      <w:r w:rsidR="000B4CD8" w:rsidRPr="00FF649F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0B4CD8" w:rsidRPr="00FF649F" w:rsidRDefault="000B4CD8" w:rsidP="000B4C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  <w:t>Решением наблюдательного совета КГП</w:t>
      </w:r>
    </w:p>
    <w:p w:rsidR="000B4CD8" w:rsidRPr="00FF649F" w:rsidRDefault="000B4CD8" w:rsidP="000B4C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FF649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FF649F">
        <w:rPr>
          <w:rFonts w:ascii="Times New Roman" w:hAnsi="Times New Roman" w:cs="Times New Roman"/>
          <w:sz w:val="24"/>
          <w:szCs w:val="24"/>
        </w:rPr>
        <w:t xml:space="preserve"> областная детская больница»</w:t>
      </w:r>
    </w:p>
    <w:p w:rsidR="000B4CD8" w:rsidRPr="00FF649F" w:rsidRDefault="000B4CD8" w:rsidP="000B4C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  <w:t xml:space="preserve">№2 от </w:t>
      </w:r>
      <w:r w:rsidR="00FF649F" w:rsidRPr="00FF649F">
        <w:rPr>
          <w:rFonts w:ascii="Times New Roman" w:hAnsi="Times New Roman" w:cs="Times New Roman"/>
          <w:sz w:val="24"/>
          <w:szCs w:val="24"/>
        </w:rPr>
        <w:t>20.06.2019 года</w:t>
      </w:r>
    </w:p>
    <w:p w:rsidR="009F13C7" w:rsidRPr="00FF649F" w:rsidRDefault="006D369D" w:rsidP="006C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  <w:r w:rsidRPr="00FF649F">
        <w:rPr>
          <w:rFonts w:ascii="Times New Roman" w:hAnsi="Times New Roman" w:cs="Times New Roman"/>
          <w:sz w:val="24"/>
          <w:szCs w:val="24"/>
        </w:rPr>
        <w:tab/>
      </w: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167" w:rsidRPr="00FF649F" w:rsidRDefault="006E0167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35325" w:rsidRPr="00FF649F" w:rsidRDefault="00D35325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секретаре</w:t>
      </w:r>
      <w:r w:rsidR="006E0167"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Наблюдательного совета</w:t>
      </w:r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КГП </w:t>
      </w:r>
    </w:p>
    <w:p w:rsidR="006E0167" w:rsidRDefault="00D35325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Костанайская</w:t>
      </w:r>
      <w:proofErr w:type="spellEnd"/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областная детская больницы»</w:t>
      </w:r>
      <w:r w:rsidR="006E0167"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Default="00DA6C78" w:rsidP="006E01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C78" w:rsidRPr="00FF649F" w:rsidRDefault="00DA6C78" w:rsidP="00DA6C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A6C78" w:rsidRPr="00FF649F" w:rsidRDefault="00DA6C78" w:rsidP="00DA6C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секретаре Наблюдательного совета КГП </w:t>
      </w:r>
    </w:p>
    <w:p w:rsidR="00DA6C78" w:rsidRDefault="00DA6C78" w:rsidP="00DA6C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Костанайская</w:t>
      </w:r>
      <w:proofErr w:type="spellEnd"/>
      <w:r w:rsidRPr="00FF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областная детская больницы»:</w:t>
      </w:r>
    </w:p>
    <w:p w:rsidR="00DA6C78" w:rsidRDefault="00DA6C78" w:rsidP="006E0167">
      <w:pPr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A6C78" w:rsidRPr="00FF649F" w:rsidRDefault="00DA6C78" w:rsidP="006E0167">
      <w:pPr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E0167" w:rsidRPr="00FF649F" w:rsidRDefault="006E0167" w:rsidP="006E0167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649F" w:rsidRPr="00FF649F" w:rsidRDefault="006E0167" w:rsidP="00FF64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49F" w:rsidRPr="00FF6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Общие положения</w:t>
      </w:r>
    </w:p>
    <w:p w:rsidR="00FF649F" w:rsidRPr="00FF649F" w:rsidRDefault="00FF649F" w:rsidP="00FF64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Настоящее Положение разработано в соответствии с действующим законодательством Республики Казахстан, Положением о Корпоративном секретаре Акционерного общества, разработанный Республиканским центром развития здравоохранения, Уставом и иными внутренним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документами КГП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областная детская больница»</w:t>
      </w: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FF649F" w:rsidRPr="00FF649F" w:rsidRDefault="00FF649F" w:rsidP="00FF64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определяет порядок назначения и деятельности секретаря Наблюдательного Совета, его статус, полномочия и компетенцию.</w:t>
      </w:r>
    </w:p>
    <w:p w:rsidR="00FF649F" w:rsidRPr="00FF649F" w:rsidRDefault="00FF649F" w:rsidP="00FF64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является работником Предприятия, не являющимся членом Наблюдательного Совета Предприятия, и исполняет свои обязанности на постоянной основе.</w:t>
      </w:r>
    </w:p>
    <w:p w:rsidR="00FF649F" w:rsidRPr="00FF649F" w:rsidRDefault="00FF649F" w:rsidP="00FF64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обеспечивает взаимодействие между органами Предприятия в соответствии с положениями Устава и другими внутренними документами Предприятия.</w:t>
      </w:r>
    </w:p>
    <w:p w:rsidR="00FF649F" w:rsidRPr="00FF649F" w:rsidRDefault="00FF649F" w:rsidP="00FF64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Наблюдательного Совета обеспечивает вынесение вопросов на рассмотрение Наблюдательного Совета, а также подготовку и проведение заседаний Наблюдательного Совета, обеспечивает формирование материалов по вопросам, выносимым на рассмотрение к заседанию Наблюдательного Совета, ведет </w:t>
      </w:r>
      <w:proofErr w:type="gramStart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обеспечением доступа к ним.</w:t>
      </w:r>
    </w:p>
    <w:p w:rsidR="00FF649F" w:rsidRPr="00FF649F" w:rsidRDefault="00FF649F" w:rsidP="00FF64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лицами.</w:t>
      </w:r>
    </w:p>
    <w:p w:rsidR="00FF649F" w:rsidRPr="00FF649F" w:rsidRDefault="00FF649F" w:rsidP="00FF649F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подотчетен в своей деятельности Наблюдательному Совету Предприятия.</w:t>
      </w:r>
    </w:p>
    <w:p w:rsidR="00FF649F" w:rsidRPr="00FF649F" w:rsidRDefault="00FF649F" w:rsidP="00FF64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Порядок назначения секретаря Наблюдательного Совета</w:t>
      </w:r>
    </w:p>
    <w:p w:rsidR="00FF649F" w:rsidRPr="00FF649F" w:rsidRDefault="00FF649F" w:rsidP="00FF64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Назначение секретаря Наблюдательного Совета и определение срока его полномочий осуществляется по решению Наблюдательного Совета Предприятия. Предложения по кандидатурам на должность секретаря Наблюдательного Совета вносит руководитель Предприятия.</w:t>
      </w:r>
    </w:p>
    <w:p w:rsidR="00FF649F" w:rsidRPr="00FF649F" w:rsidRDefault="00FF649F" w:rsidP="00FF64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Функции секретаря Наблюдательного Совета могут быть возложены на лицо, отвечающее следующим требованиям:</w:t>
      </w:r>
    </w:p>
    <w:p w:rsidR="00FF649F" w:rsidRPr="00FF649F" w:rsidRDefault="00FF649F" w:rsidP="00FF64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 базовое юридическое или педагогическое  образование;</w:t>
      </w:r>
    </w:p>
    <w:p w:rsidR="00FF649F" w:rsidRPr="00FF649F" w:rsidRDefault="00FF649F" w:rsidP="00FF64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общий стаж работы не менее 3-х лет;</w:t>
      </w:r>
    </w:p>
    <w:p w:rsidR="00FF649F" w:rsidRPr="00FF649F" w:rsidRDefault="00FF649F" w:rsidP="00FF64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отсутствие непогашенной или неснятой в установленном законодательством порядке судимости.</w:t>
      </w:r>
    </w:p>
    <w:p w:rsidR="00FF649F" w:rsidRPr="00FF649F" w:rsidRDefault="00FF649F" w:rsidP="00FF64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отношении каждой из кандидатур в Наблюдательный Совет должна быть представлена следующая информация:</w:t>
      </w:r>
    </w:p>
    <w:p w:rsidR="00FF649F" w:rsidRPr="00FF649F" w:rsidRDefault="00FF649F" w:rsidP="00FF64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фамилия, имя, отчество кандидата;</w:t>
      </w:r>
    </w:p>
    <w:p w:rsidR="00FF649F" w:rsidRPr="00FF649F" w:rsidRDefault="00FF649F" w:rsidP="00FF64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год рождения;</w:t>
      </w:r>
    </w:p>
    <w:p w:rsidR="00FF649F" w:rsidRPr="00FF649F" w:rsidRDefault="00FF649F" w:rsidP="00FF64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образование, специальность по диплому (дипломам), сведения о повышении квалификации и профессиональной переподготовке;</w:t>
      </w:r>
    </w:p>
    <w:p w:rsidR="00FF649F" w:rsidRPr="00FF649F" w:rsidRDefault="00FF649F" w:rsidP="00FF64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сведения об опыте работы </w:t>
      </w:r>
      <w:proofErr w:type="gramStart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</w:t>
      </w:r>
      <w:proofErr w:type="gramEnd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последние 2 года;</w:t>
      </w:r>
    </w:p>
    <w:p w:rsidR="00FF649F" w:rsidRPr="00FF649F" w:rsidRDefault="00FF649F" w:rsidP="00FF64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письменное заявление кандидата о назначении на должность секретаря Наблюдательного Совета Предприятия.</w:t>
      </w:r>
    </w:p>
    <w:p w:rsidR="00FF649F" w:rsidRPr="00FF649F" w:rsidRDefault="00FF649F" w:rsidP="00FF64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лицом, назначаемым секретарем Наблюдательного Совета Предприятия, заключается трудовой договор на срок, определенный решением Наблюдательного Совета Предприятия.</w:t>
      </w:r>
    </w:p>
    <w:p w:rsidR="00FF649F" w:rsidRPr="00FF649F" w:rsidRDefault="00FF649F" w:rsidP="00FF64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Трудовой договор с секретарем Наблюдательного Совета подписывается от имени Предприятия Председателем Наблюдательного Совета или иным лицом, уполномоченным Наблюдательным Советом Предприятия.</w:t>
      </w:r>
    </w:p>
    <w:p w:rsidR="00FF649F" w:rsidRPr="00FF649F" w:rsidRDefault="00FF649F" w:rsidP="00FF649F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Трудовой договор должен предусматривать ответственность секретаря Наблюдательного Совета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тайну.</w:t>
      </w:r>
    </w:p>
    <w:p w:rsidR="00FF649F" w:rsidRPr="00FF649F" w:rsidRDefault="00FF649F" w:rsidP="00FF64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о назначении нового секретаря Наблюдательного Совета может быть принято по истечении срока трудового договора действующего секретаря Наблюдательного Совета.</w:t>
      </w:r>
    </w:p>
    <w:p w:rsidR="00FF649F" w:rsidRPr="00FF649F" w:rsidRDefault="00FF649F" w:rsidP="00FF64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Функции секретаря Наблюдательного Совета</w:t>
      </w:r>
    </w:p>
    <w:p w:rsidR="00FF649F" w:rsidRPr="00FF649F" w:rsidRDefault="00FF649F" w:rsidP="00FF64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основным функциям секретаря Наблюдательного Совета относится: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обеспечение эффективности корпоративного управления, в том числе: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разработке внутренних документов Предприятия;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 Предприятия;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консультация по вопросам, связанным с процедурой вынесения вопросов на рассмотрение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работы Наблюдательного Совета, в том числе: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оказание содействия Председателю Наблюдательного Совета в планировании работы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своевременное извещение членов Наблюдательного Совета и приглашенных лиц о предстоящих заседаниях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и направление членам Наблюдательного Совета материалов по вопросам повестки дня заседания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предоставления членам Наблюдательного Совета запрашиваемой ими информации о деятельности Предприятия;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осуществление контроля за организационным и техническим проведением заседаний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присутствие на заседаниях Наблюдательного Совета и обеспечение ведения протокола заседания, оформление решения заочного заседания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проведении заочного заседания Наблюдательного Совета —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ведение архива документов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предоставление членам Наблюдательного Совета, должностным лицам Предприятия по их требованию возможности знакомиться с протоколами заседаний (решениями заочных заседаний) Наблюдательного Совета, подготовка копий протоколов (решений), а также выписок из протоколов заседаний (решений заочных заседаний)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получение в структурных подразделениях Предприятия и предоставление членам Наблюдательного Совета по их запросам необходимых документов и информации о деятельности Предприятия;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введение в курс дел вновь избранных членов Наблюдательного Совета, разъяснение действующих </w:t>
      </w:r>
      <w:proofErr w:type="gramStart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Предприятий правил и процедур;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осуществление </w:t>
      </w:r>
      <w:proofErr w:type="gramStart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исполнением адресных решений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хранение документов и раскрытие информации </w:t>
      </w:r>
      <w:proofErr w:type="gramStart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Предприятий, а именно: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хранения документов, указанных в Законе Республики Казахстан «О государственном имуществе», в Уставе и иных внутренних документах Предприятия;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предоставление Учредителю доступа к вышеупомянутым документам в установленном порядке;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изготовления копий документов по требованию членов Наблюдательного Совета;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актуализации информации официального WEB-сайта Предприятия в Интернете;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подготовке и реализации решений о реорганизации Предприятия;</w:t>
      </w:r>
    </w:p>
    <w:p w:rsidR="00FF649F" w:rsidRPr="00FF649F" w:rsidRDefault="00FF649F" w:rsidP="00FF64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исковой, претензионной работе по вопросам применения норм законодательства Республики Казахстан в области корпоративного управления.</w:t>
      </w:r>
    </w:p>
    <w:p w:rsidR="00FF649F" w:rsidRPr="00FF649F" w:rsidRDefault="00FF649F" w:rsidP="00FF64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Права и обязанности секретаря Наблюдательного Совета</w:t>
      </w:r>
    </w:p>
    <w:p w:rsidR="00FF649F" w:rsidRPr="00FF649F" w:rsidRDefault="00FF649F" w:rsidP="00FF64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 разумно.</w:t>
      </w:r>
    </w:p>
    <w:p w:rsidR="00FF649F" w:rsidRPr="00FF649F" w:rsidRDefault="00FF649F" w:rsidP="00FF64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в пределах своей компетенции вправе:</w:t>
      </w:r>
    </w:p>
    <w:p w:rsidR="00FF649F" w:rsidRPr="00FF649F" w:rsidRDefault="00FF649F" w:rsidP="00FF64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запрашивать и получать у должностных лиц Предприятия, руководителей его структурных подразделений информацию и документы, необходимые для выполнения возложенных на него задач;</w:t>
      </w:r>
    </w:p>
    <w:p w:rsidR="00FF649F" w:rsidRPr="00FF649F" w:rsidRDefault="00FF649F" w:rsidP="00FF64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контролировать исполнение решений, принятых Наблюдательным Советом;</w:t>
      </w:r>
    </w:p>
    <w:p w:rsidR="00FF649F" w:rsidRPr="00FF649F" w:rsidRDefault="00FF649F" w:rsidP="00FF64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предлагать вопросы в повестку дня заседания Наблюдательного Совета и исполнительного органа Предприятия;</w:t>
      </w:r>
    </w:p>
    <w:p w:rsidR="00FF649F" w:rsidRPr="00FF649F" w:rsidRDefault="00FF649F" w:rsidP="00FF64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обязан:</w:t>
      </w:r>
    </w:p>
    <w:p w:rsidR="00FF649F" w:rsidRPr="00FF649F" w:rsidRDefault="00FF649F" w:rsidP="00FF64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строго соблюдать в своей деятельности нормы и требования законодательства Республики Казахстан, Устава, Кодекса корпоративного управления Предприятия и его внутренних документов;</w:t>
      </w:r>
    </w:p>
    <w:p w:rsidR="00FF649F" w:rsidRPr="00FF649F" w:rsidRDefault="00FF649F" w:rsidP="00FF64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руководствоваться в своей деятельности действующим законодательством, решениями Наблюдательного Совета Предприятия;</w:t>
      </w:r>
    </w:p>
    <w:p w:rsidR="00FF649F" w:rsidRPr="00FF649F" w:rsidRDefault="00FF649F" w:rsidP="00FF64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поручения Председателя Наблюдательного Совета;</w:t>
      </w:r>
    </w:p>
    <w:p w:rsidR="00FF649F" w:rsidRPr="00FF649F" w:rsidRDefault="00FF649F" w:rsidP="00FF64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 требованию Наблюдательного Совета </w:t>
      </w:r>
      <w:proofErr w:type="gramStart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отчитываться о</w:t>
      </w:r>
      <w:proofErr w:type="gramEnd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своей деятельности перед ним;</w:t>
      </w:r>
    </w:p>
    <w:p w:rsidR="00FF649F" w:rsidRPr="00FF649F" w:rsidRDefault="00FF649F" w:rsidP="00FF64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информировать Наблюдательный Совет о возникновении ситуаций, создающих угрозу нарушения норм действующего законодательства, а также возникновения корпоративного конфликта.</w:t>
      </w:r>
    </w:p>
    <w:p w:rsidR="00FF649F" w:rsidRPr="00FF649F" w:rsidRDefault="00FF649F" w:rsidP="00FF64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 оплаты труда и</w:t>
      </w:r>
    </w:p>
    <w:p w:rsidR="00FF649F" w:rsidRPr="00FF649F" w:rsidRDefault="00FF649F" w:rsidP="00FF649F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премирования секретаря Наблюдательного Совета</w:t>
      </w:r>
    </w:p>
    <w:p w:rsidR="00FF649F" w:rsidRPr="00FF649F" w:rsidRDefault="00FF649F" w:rsidP="00FF649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Заработная плата секретаря Наблюдательного Совета определяется суммой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 на основании решения </w:t>
      </w:r>
      <w:proofErr w:type="spellStart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Наблюдательго</w:t>
      </w:r>
      <w:proofErr w:type="spellEnd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Совета.</w:t>
      </w:r>
    </w:p>
    <w:p w:rsidR="00FF649F" w:rsidRPr="00FF649F" w:rsidRDefault="00FF649F" w:rsidP="00FF649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Начисление заработной платы производится в соответствии с табелем учета использования рабочего времени. Учет рабочего времени осуществляется ответственным структурным подразделением Предприятия.</w:t>
      </w:r>
    </w:p>
    <w:p w:rsidR="00FF649F" w:rsidRPr="00FF649F" w:rsidRDefault="00FF649F" w:rsidP="00FF649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Размер должностного оклада и условия вознаграждения секретаря Наблюдательного Совета Предприятия определяются решением Наблюдательного Совета Предприятия.</w:t>
      </w:r>
    </w:p>
    <w:p w:rsidR="00FF649F" w:rsidRPr="00FF649F" w:rsidRDefault="00FF649F" w:rsidP="00FF649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решению Наблюдательного Совета Предприятия секретарю может выплачиваться премия по результатам его работы за отчетный квартал, в случае качественного и результативного выполнения им своих функциональных обязанностей, в размере, не превышающем размер одного должностного оклада.</w:t>
      </w:r>
    </w:p>
    <w:p w:rsidR="00FF649F" w:rsidRPr="00FF649F" w:rsidRDefault="00FF649F" w:rsidP="00FF649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– ФОТ) Предприятия допускается премирование секретаря Наблюдательного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 Наблюдательного Совета.</w:t>
      </w:r>
    </w:p>
    <w:p w:rsidR="00FF649F" w:rsidRPr="00FF649F" w:rsidRDefault="00FF649F" w:rsidP="00FF649F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Соответствующее премирование осуществляется на основании приказа руководителя Предприятия либо лица, исполняющего его обязанности.</w:t>
      </w:r>
    </w:p>
    <w:p w:rsidR="00FF649F" w:rsidRPr="00FF649F" w:rsidRDefault="00FF649F" w:rsidP="00FF649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Премирование секретаря Наблюдательного Совета, предусмотренное настоящим Положением, не производится в период испытательного срока и при наличии у него не снятого дисциплинарного взыскания.</w:t>
      </w:r>
    </w:p>
    <w:p w:rsidR="00FF649F" w:rsidRPr="00FF649F" w:rsidRDefault="00FF649F" w:rsidP="00FF649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Секретарю Наблюдательного Совета Предприятия, прошедшему испытательный срок либо принятому на работу без такового, при предоставлении ежегодного оплачиваемого трудового отпуска выплачивается пособие на оздоровление в размере одного должностного оклада один раз в течение календарного года.</w:t>
      </w:r>
    </w:p>
    <w:p w:rsidR="00FF649F" w:rsidRPr="00FF649F" w:rsidRDefault="00FF649F" w:rsidP="00FF649F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Ежегодный оплачиваемый трудовой отпуск секретарю Наблюдательного Совета предоставляется в соответствии с приказом руководителя Предприятия на основании заявления на имя Председателя Наблюдательного, при условии положительной резолюции Председателя Наблюдательного Совета.</w:t>
      </w:r>
    </w:p>
    <w:p w:rsidR="00FF649F" w:rsidRPr="00FF649F" w:rsidRDefault="00FF649F" w:rsidP="00FF649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Секретарю Наблюдательного Совета Предприятия оказывается материальная помощь за счет экономии средств ФОТ в размере и по </w:t>
      </w:r>
      <w:proofErr w:type="gramStart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основаниям</w:t>
      </w:r>
      <w:proofErr w:type="gramEnd"/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установленным внутренними нормативными документами Предприятия.</w:t>
      </w:r>
    </w:p>
    <w:p w:rsidR="00FF649F" w:rsidRPr="00FF649F" w:rsidRDefault="00FF649F" w:rsidP="00FF649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Секретарю Наблюдательного Совета Предприятия осуществляются доплаты, предоставляются гарантии и компенсационные выплаты в размерах, предусмотренных трудовым законодательством Республики Казахстан.</w:t>
      </w:r>
    </w:p>
    <w:p w:rsidR="00FF649F" w:rsidRPr="00FF649F" w:rsidRDefault="00FF649F" w:rsidP="00FF649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предусмотренные настоящим Положением выплаты секретарю Наблюдательного Совета,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:rsidR="00FF649F" w:rsidRPr="00FF649F" w:rsidRDefault="00FF649F" w:rsidP="00FF649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Обеспечение деятельности секретаря Наблюдательного Совета</w:t>
      </w:r>
    </w:p>
    <w:p w:rsidR="00FF649F" w:rsidRPr="00FF649F" w:rsidRDefault="00FF649F" w:rsidP="00FF649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</w:t>
      </w:r>
    </w:p>
    <w:p w:rsidR="00FF649F" w:rsidRPr="00FF649F" w:rsidRDefault="00FF649F" w:rsidP="00FF649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должен иметь отдельный кабинет, находящийся непосредственно по месту нахождения офиса администрации Предприятия;</w:t>
      </w:r>
    </w:p>
    <w:p w:rsidR="00FF649F" w:rsidRPr="00FF649F" w:rsidRDefault="00FF649F" w:rsidP="00FF649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рабочее место секретаря Наблюдательного Совета должно быть обеспечено персональным компьютером;</w:t>
      </w:r>
    </w:p>
    <w:p w:rsidR="00FF649F" w:rsidRPr="00FF649F" w:rsidRDefault="00FF649F" w:rsidP="00FF649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литературой».</w:t>
      </w:r>
    </w:p>
    <w:p w:rsidR="00FF649F" w:rsidRPr="00FF649F" w:rsidRDefault="00FF649F" w:rsidP="00FF649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Размер командировочных расходов (суточные, расходы по найму жилого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</w:t>
      </w:r>
    </w:p>
    <w:p w:rsidR="00FF649F" w:rsidRPr="00FF649F" w:rsidRDefault="00FF649F" w:rsidP="00FF649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Ответственность секретаря Наблюдательного Совета</w:t>
      </w:r>
    </w:p>
    <w:p w:rsidR="00FF649F" w:rsidRPr="00FF649F" w:rsidRDefault="00FF649F" w:rsidP="00FF649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несет ответственность перед 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 Казахстан.</w:t>
      </w:r>
    </w:p>
    <w:p w:rsidR="00FF649F" w:rsidRPr="00FF649F" w:rsidRDefault="00FF649F" w:rsidP="00FF649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неисполнение или ненадлежащее исполнение секретарем Наблюдательного Совета 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 законодательством.</w:t>
      </w:r>
    </w:p>
    <w:p w:rsidR="00FF649F" w:rsidRPr="00FF649F" w:rsidRDefault="00FF649F" w:rsidP="00FF649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не вправе разглашать сведения, 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 информацию.</w:t>
      </w:r>
    </w:p>
    <w:p w:rsidR="00FF649F" w:rsidRPr="00FF649F" w:rsidRDefault="00FF649F" w:rsidP="00FF649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Секретарь Наблюдательного Совета не вправе использовать доступную ему информацию ограниченного доступа о Предприятии в личных целях.</w:t>
      </w:r>
    </w:p>
    <w:p w:rsidR="00FF649F" w:rsidRPr="00FF649F" w:rsidRDefault="00FF649F" w:rsidP="00FF649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6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Заключительные положения</w:t>
      </w:r>
    </w:p>
    <w:p w:rsidR="00DA6C78" w:rsidRPr="00DA6C78" w:rsidRDefault="00FF649F" w:rsidP="00DA6C78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отдельные пункты настоящего Положения вступают в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</w:t>
      </w:r>
      <w:r w:rsidRPr="00FF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до момента внесения соответствующих изменений в настоящее Положение.</w:t>
      </w:r>
    </w:p>
    <w:sectPr w:rsidR="00DA6C78" w:rsidRPr="00DA6C78" w:rsidSect="00D353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20F0FBFC"/>
    <w:lvl w:ilvl="0" w:tplc="A33E00F8">
      <w:start w:val="1"/>
      <w:numFmt w:val="decimal"/>
      <w:lvlText w:val="%1)"/>
      <w:lvlJc w:val="left"/>
    </w:lvl>
    <w:lvl w:ilvl="1" w:tplc="6B4CAFDE">
      <w:numFmt w:val="decimal"/>
      <w:lvlText w:val=""/>
      <w:lvlJc w:val="left"/>
    </w:lvl>
    <w:lvl w:ilvl="2" w:tplc="75E8A4A0">
      <w:numFmt w:val="decimal"/>
      <w:lvlText w:val=""/>
      <w:lvlJc w:val="left"/>
    </w:lvl>
    <w:lvl w:ilvl="3" w:tplc="0E4CC622">
      <w:numFmt w:val="decimal"/>
      <w:lvlText w:val=""/>
      <w:lvlJc w:val="left"/>
    </w:lvl>
    <w:lvl w:ilvl="4" w:tplc="85161F9A">
      <w:numFmt w:val="decimal"/>
      <w:lvlText w:val=""/>
      <w:lvlJc w:val="left"/>
    </w:lvl>
    <w:lvl w:ilvl="5" w:tplc="DE9CAE60">
      <w:numFmt w:val="decimal"/>
      <w:lvlText w:val=""/>
      <w:lvlJc w:val="left"/>
    </w:lvl>
    <w:lvl w:ilvl="6" w:tplc="2870D5A6">
      <w:numFmt w:val="decimal"/>
      <w:lvlText w:val=""/>
      <w:lvlJc w:val="left"/>
    </w:lvl>
    <w:lvl w:ilvl="7" w:tplc="E7E60C8A">
      <w:numFmt w:val="decimal"/>
      <w:lvlText w:val=""/>
      <w:lvlJc w:val="left"/>
    </w:lvl>
    <w:lvl w:ilvl="8" w:tplc="4BB84E3C">
      <w:numFmt w:val="decimal"/>
      <w:lvlText w:val=""/>
      <w:lvlJc w:val="left"/>
    </w:lvl>
  </w:abstractNum>
  <w:abstractNum w:abstractNumId="1">
    <w:nsid w:val="00000732"/>
    <w:multiLevelType w:val="hybridMultilevel"/>
    <w:tmpl w:val="37A05834"/>
    <w:lvl w:ilvl="0" w:tplc="57BE8798">
      <w:start w:val="1"/>
      <w:numFmt w:val="bullet"/>
      <w:lvlText w:val="и"/>
      <w:lvlJc w:val="left"/>
    </w:lvl>
    <w:lvl w:ilvl="1" w:tplc="7090B4D8">
      <w:start w:val="8"/>
      <w:numFmt w:val="decimal"/>
      <w:lvlText w:val="%2."/>
      <w:lvlJc w:val="left"/>
    </w:lvl>
    <w:lvl w:ilvl="2" w:tplc="4C6AD1F8">
      <w:numFmt w:val="decimal"/>
      <w:lvlText w:val=""/>
      <w:lvlJc w:val="left"/>
    </w:lvl>
    <w:lvl w:ilvl="3" w:tplc="9F52BDA0">
      <w:numFmt w:val="decimal"/>
      <w:lvlText w:val=""/>
      <w:lvlJc w:val="left"/>
    </w:lvl>
    <w:lvl w:ilvl="4" w:tplc="47A02AA2">
      <w:numFmt w:val="decimal"/>
      <w:lvlText w:val=""/>
      <w:lvlJc w:val="left"/>
    </w:lvl>
    <w:lvl w:ilvl="5" w:tplc="E5D0E138">
      <w:numFmt w:val="decimal"/>
      <w:lvlText w:val=""/>
      <w:lvlJc w:val="left"/>
    </w:lvl>
    <w:lvl w:ilvl="6" w:tplc="CA20D8B8">
      <w:numFmt w:val="decimal"/>
      <w:lvlText w:val=""/>
      <w:lvlJc w:val="left"/>
    </w:lvl>
    <w:lvl w:ilvl="7" w:tplc="BB622774">
      <w:numFmt w:val="decimal"/>
      <w:lvlText w:val=""/>
      <w:lvlJc w:val="left"/>
    </w:lvl>
    <w:lvl w:ilvl="8" w:tplc="EF9A8656">
      <w:numFmt w:val="decimal"/>
      <w:lvlText w:val=""/>
      <w:lvlJc w:val="left"/>
    </w:lvl>
  </w:abstractNum>
  <w:abstractNum w:abstractNumId="2">
    <w:nsid w:val="000056AE"/>
    <w:multiLevelType w:val="hybridMultilevel"/>
    <w:tmpl w:val="7ABAA8F0"/>
    <w:lvl w:ilvl="0" w:tplc="8F2AADFC">
      <w:start w:val="1"/>
      <w:numFmt w:val="bullet"/>
      <w:lvlText w:val="и"/>
      <w:lvlJc w:val="left"/>
    </w:lvl>
    <w:lvl w:ilvl="1" w:tplc="099CF38C">
      <w:start w:val="7"/>
      <w:numFmt w:val="decimal"/>
      <w:lvlText w:val="%2."/>
      <w:lvlJc w:val="left"/>
    </w:lvl>
    <w:lvl w:ilvl="2" w:tplc="FA7271CE">
      <w:numFmt w:val="decimal"/>
      <w:lvlText w:val=""/>
      <w:lvlJc w:val="left"/>
    </w:lvl>
    <w:lvl w:ilvl="3" w:tplc="66761DCA">
      <w:numFmt w:val="decimal"/>
      <w:lvlText w:val=""/>
      <w:lvlJc w:val="left"/>
    </w:lvl>
    <w:lvl w:ilvl="4" w:tplc="39C6C5BA">
      <w:numFmt w:val="decimal"/>
      <w:lvlText w:val=""/>
      <w:lvlJc w:val="left"/>
    </w:lvl>
    <w:lvl w:ilvl="5" w:tplc="F716BC0A">
      <w:numFmt w:val="decimal"/>
      <w:lvlText w:val=""/>
      <w:lvlJc w:val="left"/>
    </w:lvl>
    <w:lvl w:ilvl="6" w:tplc="6854B998">
      <w:numFmt w:val="decimal"/>
      <w:lvlText w:val=""/>
      <w:lvlJc w:val="left"/>
    </w:lvl>
    <w:lvl w:ilvl="7" w:tplc="7FD6D308">
      <w:numFmt w:val="decimal"/>
      <w:lvlText w:val=""/>
      <w:lvlJc w:val="left"/>
    </w:lvl>
    <w:lvl w:ilvl="8" w:tplc="91EC9C42">
      <w:numFmt w:val="decimal"/>
      <w:lvlText w:val=""/>
      <w:lvlJc w:val="left"/>
    </w:lvl>
  </w:abstractNum>
  <w:abstractNum w:abstractNumId="3">
    <w:nsid w:val="0000759A"/>
    <w:multiLevelType w:val="hybridMultilevel"/>
    <w:tmpl w:val="B582D072"/>
    <w:lvl w:ilvl="0" w:tplc="4DCC15B6">
      <w:start w:val="7"/>
      <w:numFmt w:val="decimal"/>
      <w:lvlText w:val="%1)"/>
      <w:lvlJc w:val="left"/>
    </w:lvl>
    <w:lvl w:ilvl="1" w:tplc="2514EEE8">
      <w:numFmt w:val="decimal"/>
      <w:lvlText w:val=""/>
      <w:lvlJc w:val="left"/>
    </w:lvl>
    <w:lvl w:ilvl="2" w:tplc="ED660FC2">
      <w:numFmt w:val="decimal"/>
      <w:lvlText w:val=""/>
      <w:lvlJc w:val="left"/>
    </w:lvl>
    <w:lvl w:ilvl="3" w:tplc="D2406B08">
      <w:numFmt w:val="decimal"/>
      <w:lvlText w:val=""/>
      <w:lvlJc w:val="left"/>
    </w:lvl>
    <w:lvl w:ilvl="4" w:tplc="79424828">
      <w:numFmt w:val="decimal"/>
      <w:lvlText w:val=""/>
      <w:lvlJc w:val="left"/>
    </w:lvl>
    <w:lvl w:ilvl="5" w:tplc="B52E5868">
      <w:numFmt w:val="decimal"/>
      <w:lvlText w:val=""/>
      <w:lvlJc w:val="left"/>
    </w:lvl>
    <w:lvl w:ilvl="6" w:tplc="F4249D74">
      <w:numFmt w:val="decimal"/>
      <w:lvlText w:val=""/>
      <w:lvlJc w:val="left"/>
    </w:lvl>
    <w:lvl w:ilvl="7" w:tplc="EF68303A">
      <w:numFmt w:val="decimal"/>
      <w:lvlText w:val=""/>
      <w:lvlJc w:val="left"/>
    </w:lvl>
    <w:lvl w:ilvl="8" w:tplc="6B2023AC">
      <w:numFmt w:val="decimal"/>
      <w:lvlText w:val=""/>
      <w:lvlJc w:val="left"/>
    </w:lvl>
  </w:abstractNum>
  <w:abstractNum w:abstractNumId="4">
    <w:nsid w:val="00C537A0"/>
    <w:multiLevelType w:val="multilevel"/>
    <w:tmpl w:val="5D20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25068"/>
    <w:multiLevelType w:val="multilevel"/>
    <w:tmpl w:val="E73A63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16A2C"/>
    <w:multiLevelType w:val="multilevel"/>
    <w:tmpl w:val="CF30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C61096"/>
    <w:multiLevelType w:val="hybridMultilevel"/>
    <w:tmpl w:val="2626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279CB"/>
    <w:multiLevelType w:val="hybridMultilevel"/>
    <w:tmpl w:val="9DC89248"/>
    <w:lvl w:ilvl="0" w:tplc="3962C6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146B2F"/>
    <w:multiLevelType w:val="multilevel"/>
    <w:tmpl w:val="909E64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3D7B68"/>
    <w:multiLevelType w:val="multilevel"/>
    <w:tmpl w:val="533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892DE7"/>
    <w:multiLevelType w:val="multilevel"/>
    <w:tmpl w:val="82D82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C33D1E"/>
    <w:multiLevelType w:val="multilevel"/>
    <w:tmpl w:val="D3C84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F0070"/>
    <w:multiLevelType w:val="multilevel"/>
    <w:tmpl w:val="D1B0D2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AD28A9"/>
    <w:multiLevelType w:val="multilevel"/>
    <w:tmpl w:val="08F029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66505C"/>
    <w:multiLevelType w:val="multilevel"/>
    <w:tmpl w:val="1A7ED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565259"/>
    <w:multiLevelType w:val="multilevel"/>
    <w:tmpl w:val="B5B2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449C5"/>
    <w:multiLevelType w:val="multilevel"/>
    <w:tmpl w:val="C076F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C117BB"/>
    <w:multiLevelType w:val="multilevel"/>
    <w:tmpl w:val="2494890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E953A6"/>
    <w:multiLevelType w:val="multilevel"/>
    <w:tmpl w:val="8B2692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B03FE3"/>
    <w:multiLevelType w:val="multilevel"/>
    <w:tmpl w:val="4934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404AAF"/>
    <w:multiLevelType w:val="multilevel"/>
    <w:tmpl w:val="C36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2328B9"/>
    <w:multiLevelType w:val="multilevel"/>
    <w:tmpl w:val="D91E11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5616C8"/>
    <w:multiLevelType w:val="multilevel"/>
    <w:tmpl w:val="7AAE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72480"/>
    <w:multiLevelType w:val="multilevel"/>
    <w:tmpl w:val="0016C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5D5545"/>
    <w:multiLevelType w:val="multilevel"/>
    <w:tmpl w:val="DE8423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5919D2"/>
    <w:multiLevelType w:val="multilevel"/>
    <w:tmpl w:val="6ACCB4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BA2102"/>
    <w:multiLevelType w:val="multilevel"/>
    <w:tmpl w:val="FFD63C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CD3E39"/>
    <w:multiLevelType w:val="multilevel"/>
    <w:tmpl w:val="AF54A6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B540A1"/>
    <w:multiLevelType w:val="multilevel"/>
    <w:tmpl w:val="68FCF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84C88"/>
    <w:multiLevelType w:val="multilevel"/>
    <w:tmpl w:val="77D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371FFF"/>
    <w:multiLevelType w:val="multilevel"/>
    <w:tmpl w:val="7D2A42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E869EB"/>
    <w:multiLevelType w:val="multilevel"/>
    <w:tmpl w:val="59E4DF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002FF9"/>
    <w:multiLevelType w:val="multilevel"/>
    <w:tmpl w:val="4BB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112935"/>
    <w:multiLevelType w:val="multilevel"/>
    <w:tmpl w:val="3AB23D4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5968DE"/>
    <w:multiLevelType w:val="multilevel"/>
    <w:tmpl w:val="A436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E51A6F"/>
    <w:multiLevelType w:val="multilevel"/>
    <w:tmpl w:val="B964DBF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1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23"/>
  </w:num>
  <w:num w:numId="10">
    <w:abstractNumId w:val="4"/>
  </w:num>
  <w:num w:numId="11">
    <w:abstractNumId w:val="11"/>
  </w:num>
  <w:num w:numId="12">
    <w:abstractNumId w:val="9"/>
  </w:num>
  <w:num w:numId="13">
    <w:abstractNumId w:val="20"/>
  </w:num>
  <w:num w:numId="14">
    <w:abstractNumId w:val="27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5"/>
  </w:num>
  <w:num w:numId="20">
    <w:abstractNumId w:val="10"/>
  </w:num>
  <w:num w:numId="21">
    <w:abstractNumId w:val="15"/>
  </w:num>
  <w:num w:numId="22">
    <w:abstractNumId w:val="28"/>
  </w:num>
  <w:num w:numId="23">
    <w:abstractNumId w:val="16"/>
  </w:num>
  <w:num w:numId="24">
    <w:abstractNumId w:val="13"/>
  </w:num>
  <w:num w:numId="25">
    <w:abstractNumId w:val="6"/>
  </w:num>
  <w:num w:numId="26">
    <w:abstractNumId w:val="29"/>
  </w:num>
  <w:num w:numId="27">
    <w:abstractNumId w:val="31"/>
  </w:num>
  <w:num w:numId="28">
    <w:abstractNumId w:val="14"/>
  </w:num>
  <w:num w:numId="29">
    <w:abstractNumId w:val="19"/>
  </w:num>
  <w:num w:numId="30">
    <w:abstractNumId w:val="17"/>
  </w:num>
  <w:num w:numId="31">
    <w:abstractNumId w:val="36"/>
  </w:num>
  <w:num w:numId="32">
    <w:abstractNumId w:val="35"/>
  </w:num>
  <w:num w:numId="33">
    <w:abstractNumId w:val="18"/>
  </w:num>
  <w:num w:numId="34">
    <w:abstractNumId w:val="24"/>
  </w:num>
  <w:num w:numId="35">
    <w:abstractNumId w:val="34"/>
  </w:num>
  <w:num w:numId="36">
    <w:abstractNumId w:val="3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BD"/>
    <w:rsid w:val="00027AF6"/>
    <w:rsid w:val="000771EF"/>
    <w:rsid w:val="000B4CD8"/>
    <w:rsid w:val="00161320"/>
    <w:rsid w:val="001B2A4B"/>
    <w:rsid w:val="002C57C1"/>
    <w:rsid w:val="0033210A"/>
    <w:rsid w:val="003427AD"/>
    <w:rsid w:val="00381480"/>
    <w:rsid w:val="003F3C08"/>
    <w:rsid w:val="006277BD"/>
    <w:rsid w:val="00650FBB"/>
    <w:rsid w:val="006C2CCA"/>
    <w:rsid w:val="006D369D"/>
    <w:rsid w:val="006E0167"/>
    <w:rsid w:val="007717A3"/>
    <w:rsid w:val="0087563A"/>
    <w:rsid w:val="00986F0A"/>
    <w:rsid w:val="009F13C7"/>
    <w:rsid w:val="00A3793D"/>
    <w:rsid w:val="00A53972"/>
    <w:rsid w:val="00B10D52"/>
    <w:rsid w:val="00BD2C6E"/>
    <w:rsid w:val="00BD4B3C"/>
    <w:rsid w:val="00C811EC"/>
    <w:rsid w:val="00D07A93"/>
    <w:rsid w:val="00D35325"/>
    <w:rsid w:val="00DA6C78"/>
    <w:rsid w:val="00EE56E6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AD"/>
    <w:rPr>
      <w:rFonts w:ascii="Consolas" w:eastAsia="Consolas" w:hAnsi="Consolas" w:cs="Consolas" w:hint="default"/>
    </w:rPr>
  </w:style>
  <w:style w:type="paragraph" w:styleId="a4">
    <w:name w:val="List Paragraph"/>
    <w:basedOn w:val="a"/>
    <w:uiPriority w:val="34"/>
    <w:qFormat/>
    <w:rsid w:val="00BD4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AD"/>
    <w:rPr>
      <w:rFonts w:ascii="Consolas" w:eastAsia="Consolas" w:hAnsi="Consolas" w:cs="Consolas" w:hint="default"/>
    </w:rPr>
  </w:style>
  <w:style w:type="paragraph" w:styleId="a4">
    <w:name w:val="List Paragraph"/>
    <w:basedOn w:val="a"/>
    <w:uiPriority w:val="34"/>
    <w:qFormat/>
    <w:rsid w:val="00BD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sestraotd</dc:creator>
  <cp:lastModifiedBy>sestraotd</cp:lastModifiedBy>
  <cp:revision>9</cp:revision>
  <cp:lastPrinted>2019-07-26T06:04:00Z</cp:lastPrinted>
  <dcterms:created xsi:type="dcterms:W3CDTF">2019-11-07T11:39:00Z</dcterms:created>
  <dcterms:modified xsi:type="dcterms:W3CDTF">2019-11-08T03:49:00Z</dcterms:modified>
</cp:coreProperties>
</file>