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6" w:rsidRPr="00AF4FC3" w:rsidRDefault="00CE2B26" w:rsidP="00CE2B26">
      <w:pPr>
        <w:spacing w:after="0" w:line="240" w:lineRule="auto"/>
        <w:ind w:left="2832" w:firstLine="709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«Утверждено»</w:t>
      </w:r>
    </w:p>
    <w:p w:rsidR="00CE2B26" w:rsidRPr="00AF4FC3" w:rsidRDefault="00CE2B26" w:rsidP="00CE2B26">
      <w:pPr>
        <w:spacing w:after="0" w:line="240" w:lineRule="auto"/>
        <w:ind w:left="3541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AF4FC3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Наблюдательным советом                                                                     </w:t>
      </w:r>
    </w:p>
    <w:p w:rsidR="00CE2B26" w:rsidRPr="00AF4FC3" w:rsidRDefault="00350959" w:rsidP="00CE2B26">
      <w:pPr>
        <w:spacing w:after="0" w:line="240" w:lineRule="auto"/>
        <w:ind w:left="3541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«Костанайская областная </w:t>
      </w:r>
      <w:r w:rsidR="00CE2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E2B26" w:rsidRPr="00AF4F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больница»</w:t>
      </w:r>
      <w:r w:rsidR="00CE2B26" w:rsidRPr="00AF4FC3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CE2B26" w:rsidRPr="00AF4FC3" w:rsidRDefault="00CE2B26" w:rsidP="00CE2B26">
      <w:pPr>
        <w:spacing w:after="0" w:line="240" w:lineRule="auto"/>
        <w:ind w:left="3541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Протокол №</w:t>
      </w:r>
      <w:r w:rsidRPr="000F6D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</w:t>
      </w:r>
      <w:r w:rsidRPr="00AF4FC3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    </w:t>
      </w:r>
    </w:p>
    <w:p w:rsidR="00CE2B26" w:rsidRPr="00AF4FC3" w:rsidRDefault="00CE2B26" w:rsidP="00CE2B26">
      <w:pPr>
        <w:spacing w:after="0" w:line="240" w:lineRule="auto"/>
        <w:ind w:left="3541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«</w:t>
      </w:r>
      <w:r w:rsidR="003509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F83B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11</w:t>
      </w:r>
      <w:r w:rsidRPr="000F6D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»</w:t>
      </w:r>
      <w:r w:rsidRPr="000F6D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83B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F83B27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2024</w:t>
      </w:r>
      <w:bookmarkStart w:id="0" w:name="_GoBack"/>
      <w:bookmarkEnd w:id="0"/>
      <w:r w:rsidRPr="00AF4FC3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г.</w:t>
      </w:r>
    </w:p>
    <w:p w:rsidR="00CE2B26" w:rsidRPr="00AF4FC3" w:rsidRDefault="00CE2B26" w:rsidP="00CE2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F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BCC" w:rsidRPr="00CE2B26" w:rsidRDefault="00FE2BCC" w:rsidP="00FE2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1311" w:rsidRPr="00CE2B26" w:rsidRDefault="006B15C6" w:rsidP="00DB13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</w:t>
      </w:r>
      <w:r w:rsidR="00DB131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B1311" w:rsidRPr="00DB1311">
        <w:rPr>
          <w:rFonts w:ascii="Times New Roman" w:hAnsi="Times New Roman" w:cs="Times New Roman"/>
          <w:b/>
          <w:bCs/>
          <w:sz w:val="28"/>
          <w:szCs w:val="28"/>
        </w:rPr>
        <w:t>нутренние нормативные документы, утверждаемые решением Наблюдательным советом в соответствии с требованиями законодательства Республики Казахстан и Устава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КГП</w:t>
      </w:r>
      <w:r w:rsidR="00350959">
        <w:rPr>
          <w:rFonts w:ascii="Times New Roman" w:hAnsi="Times New Roman" w:cs="Times New Roman"/>
          <w:b/>
          <w:bCs/>
          <w:sz w:val="28"/>
          <w:szCs w:val="28"/>
        </w:rPr>
        <w:t xml:space="preserve"> « Костнайская областная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больница»</w:t>
      </w:r>
    </w:p>
    <w:p w:rsidR="006B15C6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Кодекс деловой этики, а также внесение изменений и дополнений в него</w:t>
      </w: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Кадровая политика, а также внесение изменений и дополнений в неё</w:t>
      </w: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Информационная политика, а также внесение изменений и дополнений в неё</w:t>
      </w: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Инструкция по обеспечению сохранности коммерческой и служебной тайны, а также внесение изменений и дополнений в неё</w:t>
      </w: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Положение о секретаре Наблюдательного совета, а также внесение изменений и дополнений в него</w:t>
      </w:r>
    </w:p>
    <w:p w:rsidR="00DB1311" w:rsidRP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DB1311" w:rsidRPr="00DB1311">
        <w:rPr>
          <w:rFonts w:ascii="Times New Roman" w:hAnsi="Times New Roman" w:cs="Times New Roman"/>
          <w:sz w:val="28"/>
          <w:szCs w:val="28"/>
        </w:rPr>
        <w:t>Правила об оказании платных услуг и порядке использования средств от оказания платных и иных услуг, а также внесение изменений и дополнений в них</w:t>
      </w:r>
    </w:p>
    <w:p w:rsidR="00DB1311" w:rsidRDefault="006B15C6" w:rsidP="00DB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1311">
        <w:rPr>
          <w:rFonts w:ascii="Times New Roman" w:hAnsi="Times New Roman" w:cs="Times New Roman"/>
          <w:sz w:val="28"/>
          <w:szCs w:val="28"/>
        </w:rPr>
        <w:t>.</w:t>
      </w:r>
      <w:r w:rsidR="002E099D">
        <w:rPr>
          <w:rFonts w:ascii="Times New Roman" w:hAnsi="Times New Roman" w:cs="Times New Roman"/>
          <w:sz w:val="28"/>
          <w:szCs w:val="28"/>
        </w:rPr>
        <w:t>Штатную численность и организационную структуру предприятия</w:t>
      </w:r>
    </w:p>
    <w:p w:rsidR="00350959" w:rsidRDefault="00350959" w:rsidP="00CE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B26" w:rsidRDefault="00CE2B26" w:rsidP="00CE2B26">
      <w:pPr>
        <w:pStyle w:val="a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CB32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 соответствии со ст. 149 Закона РК « О государственном имуществе:</w:t>
      </w:r>
    </w:p>
    <w:p w:rsidR="00CE2B26" w:rsidRPr="00CB3282" w:rsidRDefault="00CE2B26" w:rsidP="00CE2B26">
      <w:pPr>
        <w:pStyle w:val="a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E2B26" w:rsidRPr="00CB3282" w:rsidRDefault="00350959" w:rsidP="00CE2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CE2B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частвует в разработке коллективного договора</w:t>
      </w:r>
      <w:r w:rsidR="00CE2B26" w:rsidRPr="00CB3282">
        <w:rPr>
          <w:rFonts w:ascii="Times New Roman" w:hAnsi="Times New Roman" w:cs="Times New Roman"/>
          <w:sz w:val="28"/>
          <w:szCs w:val="28"/>
        </w:rPr>
        <w:t xml:space="preserve"> также внесение изменений и дополнений в коллективный договор</w:t>
      </w:r>
    </w:p>
    <w:p w:rsidR="00CE2B26" w:rsidRPr="00CB3282" w:rsidRDefault="00350959" w:rsidP="00CE2B26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E2B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ает заключение уполномоченному органу соответствующей отрасли (местному исполнительному органу) по проекту плана развития государственного предприятия на праве хозяйственного ведения, по внесению изменений и дополнений в него</w:t>
      </w:r>
    </w:p>
    <w:p w:rsidR="00CE2B26" w:rsidRPr="00CB3282" w:rsidRDefault="00350959" w:rsidP="00CE2B26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10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E2B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огласовывает проект отчета о выполнении плана развития</w:t>
      </w:r>
    </w:p>
    <w:p w:rsidR="00CE2B26" w:rsidRPr="00CB3282" w:rsidRDefault="00350959" w:rsidP="00CE2B26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11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E2B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редварительно утверждает годовую финансовую отчетность государственного предприятия на праве хозяйственного ведения</w:t>
      </w:r>
    </w:p>
    <w:p w:rsidR="00CE2B26" w:rsidRPr="00CB3282" w:rsidRDefault="00350959" w:rsidP="00CE2B26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12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E2B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CE2B26" w:rsidRPr="00CB32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ринимает решение о распределении спонсорской и благотворительной помощи и средств, полученных из дополнительных источников</w:t>
      </w:r>
    </w:p>
    <w:p w:rsidR="006B15C6" w:rsidRDefault="006B15C6" w:rsidP="006B15C6">
      <w:pPr>
        <w:spacing w:after="0" w:line="240" w:lineRule="auto"/>
        <w:ind w:left="426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6B15C6" w:rsidRPr="00DA79FD" w:rsidRDefault="006B15C6" w:rsidP="006B15C6">
      <w:pPr>
        <w:spacing w:after="0" w:line="240" w:lineRule="auto"/>
        <w:ind w:left="426"/>
        <w:rPr>
          <w:rFonts w:ascii="Times New Roman" w:eastAsia="Times New Roman" w:hAnsi="Times New Roman"/>
          <w:b/>
          <w:iCs/>
          <w:sz w:val="28"/>
          <w:szCs w:val="28"/>
        </w:rPr>
      </w:pPr>
      <w:r w:rsidRPr="00DA79FD">
        <w:rPr>
          <w:rFonts w:ascii="Times New Roman" w:eastAsia="Times New Roman" w:hAnsi="Times New Roman"/>
          <w:b/>
          <w:iCs/>
          <w:sz w:val="28"/>
          <w:szCs w:val="28"/>
        </w:rPr>
        <w:t>Председатель наблюдательного совета</w:t>
      </w:r>
    </w:p>
    <w:p w:rsidR="006B15C6" w:rsidRPr="00DA79FD" w:rsidRDefault="006B15C6" w:rsidP="006B15C6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DA79FD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 xml:space="preserve">КГП «Костанайская    областная </w:t>
      </w:r>
    </w:p>
    <w:p w:rsidR="006B15C6" w:rsidRPr="00DA79FD" w:rsidRDefault="006B15C6" w:rsidP="006B15C6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 xml:space="preserve">детская больница»                                                                  </w:t>
      </w:r>
    </w:p>
    <w:p w:rsidR="006B15C6" w:rsidRPr="00DA79FD" w:rsidRDefault="006B15C6" w:rsidP="006B15C6">
      <w:pPr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ab/>
      </w:r>
      <w:r w:rsidRPr="00DA79FD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DA79FD">
        <w:rPr>
          <w:rFonts w:ascii="Times New Roman" w:eastAsia="Times New Roman" w:hAnsi="Times New Roman"/>
          <w:b/>
          <w:sz w:val="28"/>
          <w:szCs w:val="28"/>
        </w:rPr>
        <w:t>Жутаев М.С.</w:t>
      </w:r>
    </w:p>
    <w:p w:rsidR="00922972" w:rsidRPr="00DB1311" w:rsidRDefault="00922972" w:rsidP="00DB13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22972" w:rsidRPr="00DB1311" w:rsidSect="009F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A59"/>
    <w:multiLevelType w:val="hybridMultilevel"/>
    <w:tmpl w:val="D294FF38"/>
    <w:lvl w:ilvl="0" w:tplc="6FA21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75"/>
    <w:rsid w:val="001B1FB8"/>
    <w:rsid w:val="002B4775"/>
    <w:rsid w:val="002E099D"/>
    <w:rsid w:val="00350959"/>
    <w:rsid w:val="003D6247"/>
    <w:rsid w:val="004D7ACF"/>
    <w:rsid w:val="004E0F52"/>
    <w:rsid w:val="005B5A51"/>
    <w:rsid w:val="006B15C6"/>
    <w:rsid w:val="0074152B"/>
    <w:rsid w:val="00922972"/>
    <w:rsid w:val="009F7D88"/>
    <w:rsid w:val="00A14189"/>
    <w:rsid w:val="00A44AC6"/>
    <w:rsid w:val="00AB7B6E"/>
    <w:rsid w:val="00BA6B75"/>
    <w:rsid w:val="00CE2B26"/>
    <w:rsid w:val="00CE7F3B"/>
    <w:rsid w:val="00D41A0A"/>
    <w:rsid w:val="00DB1311"/>
    <w:rsid w:val="00DD14B5"/>
    <w:rsid w:val="00E9768F"/>
    <w:rsid w:val="00EB7421"/>
    <w:rsid w:val="00F83B27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2024-03-13T11:21:00Z</cp:lastPrinted>
  <dcterms:created xsi:type="dcterms:W3CDTF">2024-03-13T11:23:00Z</dcterms:created>
  <dcterms:modified xsi:type="dcterms:W3CDTF">2025-08-13T06:22:00Z</dcterms:modified>
</cp:coreProperties>
</file>