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0F" w:rsidRPr="003028AE" w:rsidRDefault="00FE760F" w:rsidP="0053356C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W w:w="10631" w:type="dxa"/>
        <w:tblLook w:val="04A0" w:firstRow="1" w:lastRow="0" w:firstColumn="1" w:lastColumn="0" w:noHBand="0" w:noVBand="1"/>
      </w:tblPr>
      <w:tblGrid>
        <w:gridCol w:w="5796"/>
        <w:gridCol w:w="4835"/>
      </w:tblGrid>
      <w:tr w:rsidR="007B6941" w:rsidRPr="0028464C" w:rsidTr="00566AD6">
        <w:trPr>
          <w:trHeight w:val="192"/>
        </w:trPr>
        <w:tc>
          <w:tcPr>
            <w:tcW w:w="5796" w:type="dxa"/>
            <w:shd w:val="clear" w:color="auto" w:fill="auto"/>
          </w:tcPr>
          <w:p w:rsidR="007B6941" w:rsidRPr="00647A04" w:rsidRDefault="007B6941" w:rsidP="00C647D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5" w:type="dxa"/>
            <w:shd w:val="clear" w:color="auto" w:fill="auto"/>
          </w:tcPr>
          <w:p w:rsidR="007B6941" w:rsidRPr="0028464C" w:rsidRDefault="00B05AC5" w:rsidP="00C647DF">
            <w:pPr>
              <w:pStyle w:val="ab"/>
              <w:ind w:left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7B6941" w:rsidRPr="00341029" w:rsidTr="00566AD6">
        <w:trPr>
          <w:trHeight w:val="383"/>
        </w:trPr>
        <w:tc>
          <w:tcPr>
            <w:tcW w:w="5796" w:type="dxa"/>
            <w:shd w:val="clear" w:color="auto" w:fill="auto"/>
          </w:tcPr>
          <w:p w:rsidR="003028AE" w:rsidRPr="00647A04" w:rsidRDefault="003028AE" w:rsidP="00C647D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5" w:type="dxa"/>
            <w:shd w:val="clear" w:color="auto" w:fill="auto"/>
          </w:tcPr>
          <w:p w:rsidR="00C962A6" w:rsidRDefault="00B05AC5" w:rsidP="00C962A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наблюдательного совета </w:t>
            </w:r>
            <w:r w:rsidR="00C962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КГП «</w:t>
            </w:r>
            <w:proofErr w:type="spellStart"/>
            <w:r w:rsidR="00C962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Костнайская</w:t>
            </w:r>
            <w:proofErr w:type="spellEnd"/>
            <w:r w:rsidR="00C962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областная детская больница</w:t>
            </w:r>
          </w:p>
          <w:p w:rsidR="007B6941" w:rsidRPr="0028464C" w:rsidRDefault="007B6941" w:rsidP="00BF7750">
            <w:pPr>
              <w:pStyle w:val="ab"/>
              <w:ind w:left="88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41" w:rsidRPr="0028464C" w:rsidTr="00566AD6">
        <w:trPr>
          <w:trHeight w:val="202"/>
        </w:trPr>
        <w:tc>
          <w:tcPr>
            <w:tcW w:w="5796" w:type="dxa"/>
            <w:shd w:val="clear" w:color="auto" w:fill="auto"/>
          </w:tcPr>
          <w:p w:rsidR="007B6941" w:rsidRPr="00647A04" w:rsidRDefault="007B6941" w:rsidP="00C647D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5" w:type="dxa"/>
            <w:shd w:val="clear" w:color="auto" w:fill="auto"/>
          </w:tcPr>
          <w:p w:rsidR="007B6941" w:rsidRPr="0028464C" w:rsidRDefault="007B6941" w:rsidP="00BF7750">
            <w:pPr>
              <w:pStyle w:val="ab"/>
              <w:ind w:left="88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41" w:rsidRPr="0028464C" w:rsidTr="00566AD6">
        <w:trPr>
          <w:trHeight w:val="777"/>
        </w:trPr>
        <w:tc>
          <w:tcPr>
            <w:tcW w:w="5796" w:type="dxa"/>
            <w:shd w:val="clear" w:color="auto" w:fill="auto"/>
          </w:tcPr>
          <w:p w:rsidR="007B6941" w:rsidRPr="00647A04" w:rsidRDefault="007B6941" w:rsidP="00C647D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5" w:type="dxa"/>
            <w:shd w:val="clear" w:color="auto" w:fill="auto"/>
          </w:tcPr>
          <w:p w:rsidR="007B6941" w:rsidRPr="00B05AC5" w:rsidRDefault="00FE6F99" w:rsidP="00B05AC5">
            <w:pPr>
              <w:pStyle w:val="ab"/>
              <w:ind w:left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  <w:r w:rsidR="00B05AC5" w:rsidRPr="00B05AC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33192" w:rsidRPr="00B05AC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="00833192" w:rsidRPr="00B05AC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апреля </w:t>
            </w:r>
            <w:bookmarkStart w:id="0" w:name="_GoBack"/>
            <w:bookmarkEnd w:id="0"/>
            <w:r w:rsidR="00C962A6" w:rsidRPr="00B05AC5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BF7750" w:rsidRPr="00B05AC5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  <w:p w:rsidR="00B05AC5" w:rsidRPr="00B05AC5" w:rsidRDefault="00B05AC5" w:rsidP="00B05AC5">
            <w:pPr>
              <w:pStyle w:val="ab"/>
              <w:ind w:left="1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47A04" w:rsidRPr="00B05AC5" w:rsidRDefault="00B05AC5" w:rsidP="00B05AC5">
            <w:pPr>
              <w:pStyle w:val="ab"/>
              <w:ind w:left="16"/>
              <w:rPr>
                <w:rFonts w:ascii="Times New Roman" w:hAnsi="Times New Roman"/>
                <w:sz w:val="28"/>
                <w:szCs w:val="28"/>
              </w:rPr>
            </w:pPr>
            <w:r w:rsidRPr="00B05AC5">
              <w:rPr>
                <w:rFonts w:ascii="Times New Roman" w:eastAsia="Times New Roman" w:hAnsi="Times New Roman"/>
                <w:sz w:val="28"/>
                <w:szCs w:val="28"/>
              </w:rPr>
              <w:t>Председатель НС КГП  __________</w:t>
            </w:r>
            <w:r w:rsidRPr="00B05AC5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05AC5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B05AC5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B05AC5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B05AC5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B05AC5">
              <w:rPr>
                <w:rFonts w:ascii="Times New Roman" w:eastAsia="Times New Roman" w:hAnsi="Times New Roman"/>
                <w:sz w:val="28"/>
                <w:szCs w:val="28"/>
              </w:rPr>
              <w:t>Жутаев</w:t>
            </w:r>
            <w:proofErr w:type="spellEnd"/>
            <w:r w:rsidRPr="00B05AC5">
              <w:rPr>
                <w:rFonts w:ascii="Times New Roman" w:eastAsia="Times New Roman" w:hAnsi="Times New Roman"/>
                <w:sz w:val="28"/>
                <w:szCs w:val="28"/>
              </w:rPr>
              <w:t xml:space="preserve">   М.С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47A04" w:rsidRPr="00B05AC5" w:rsidRDefault="00647A04" w:rsidP="003028AE">
            <w:pPr>
              <w:pStyle w:val="ab"/>
              <w:ind w:left="885"/>
              <w:rPr>
                <w:rFonts w:ascii="Times New Roman" w:hAnsi="Times New Roman"/>
                <w:sz w:val="28"/>
                <w:szCs w:val="28"/>
              </w:rPr>
            </w:pPr>
          </w:p>
          <w:p w:rsidR="00647A04" w:rsidRPr="0028464C" w:rsidRDefault="00647A04" w:rsidP="00A83C5A">
            <w:pPr>
              <w:pStyle w:val="ab"/>
              <w:ind w:left="88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6AD6" w:rsidRDefault="00566AD6" w:rsidP="00A83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1" w:name="z14"/>
    </w:p>
    <w:p w:rsidR="00A83C5A" w:rsidRPr="00566AD6" w:rsidRDefault="00A83C5A" w:rsidP="00A83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566AD6">
        <w:rPr>
          <w:rFonts w:ascii="Times New Roman" w:eastAsia="Times New Roman" w:hAnsi="Times New Roman" w:cs="Times New Roman"/>
          <w:b/>
          <w:bCs/>
          <w:sz w:val="52"/>
          <w:szCs w:val="52"/>
        </w:rPr>
        <w:t>ПОЛ</w:t>
      </w:r>
      <w:r w:rsidR="00F8126D" w:rsidRPr="00566AD6">
        <w:rPr>
          <w:rFonts w:ascii="Times New Roman" w:eastAsia="Times New Roman" w:hAnsi="Times New Roman" w:cs="Times New Roman"/>
          <w:b/>
          <w:bCs/>
          <w:sz w:val="52"/>
          <w:szCs w:val="52"/>
        </w:rPr>
        <w:t>ОЖЕНИЕ</w:t>
      </w:r>
    </w:p>
    <w:p w:rsidR="00C962A6" w:rsidRPr="00BB6453" w:rsidRDefault="00F8126D" w:rsidP="00C962A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политике </w:t>
      </w:r>
      <w:r w:rsidR="007E72DD" w:rsidRPr="00BB6453">
        <w:rPr>
          <w:rFonts w:ascii="Times New Roman" w:hAnsi="Times New Roman" w:cs="Times New Roman"/>
          <w:b/>
          <w:color w:val="000000"/>
          <w:sz w:val="28"/>
          <w:szCs w:val="28"/>
        </w:rPr>
        <w:t>выявления и урегулирования конфликта интересов</w:t>
      </w:r>
      <w:r w:rsidR="00566AD6" w:rsidRPr="00BB6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E72DD" w:rsidRPr="00BB6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КГП </w:t>
      </w:r>
      <w:r w:rsidR="00C962A6" w:rsidRPr="00BB6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="00C962A6" w:rsidRPr="00BB6453">
        <w:rPr>
          <w:rFonts w:ascii="Times New Roman" w:hAnsi="Times New Roman" w:cs="Times New Roman"/>
          <w:b/>
          <w:color w:val="000000"/>
          <w:sz w:val="28"/>
          <w:szCs w:val="28"/>
        </w:rPr>
        <w:t>Костнайская</w:t>
      </w:r>
      <w:proofErr w:type="spellEnd"/>
      <w:r w:rsidR="00C962A6" w:rsidRPr="00BB6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областная детская больница</w:t>
      </w:r>
    </w:p>
    <w:p w:rsidR="00A83C5A" w:rsidRPr="00BB6453" w:rsidRDefault="007E72DD" w:rsidP="00A83C5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Управления здравоохранения </w:t>
      </w:r>
      <w:proofErr w:type="spellStart"/>
      <w:r w:rsidRPr="00BB6453">
        <w:rPr>
          <w:rFonts w:ascii="Times New Roman" w:hAnsi="Times New Roman" w:cs="Times New Roman"/>
          <w:b/>
          <w:color w:val="000000"/>
          <w:sz w:val="28"/>
          <w:szCs w:val="28"/>
        </w:rPr>
        <w:t>акимата</w:t>
      </w:r>
      <w:proofErr w:type="spellEnd"/>
      <w:r w:rsidRPr="00BB6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B6453">
        <w:rPr>
          <w:rFonts w:ascii="Times New Roman" w:hAnsi="Times New Roman" w:cs="Times New Roman"/>
          <w:b/>
          <w:color w:val="000000"/>
          <w:sz w:val="28"/>
          <w:szCs w:val="28"/>
        </w:rPr>
        <w:t>Костанайской</w:t>
      </w:r>
      <w:proofErr w:type="spellEnd"/>
      <w:r w:rsidRPr="00BB6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</w:t>
      </w:r>
      <w:r w:rsidR="00A83C5A" w:rsidRPr="00BB6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bookmarkEnd w:id="1"/>
    <w:p w:rsidR="007B6941" w:rsidRPr="00B37037" w:rsidRDefault="007B6941" w:rsidP="007B6941">
      <w:pPr>
        <w:rPr>
          <w:rFonts w:ascii="Times New Roman" w:hAnsi="Times New Roman" w:cs="Times New Roman"/>
          <w:sz w:val="28"/>
          <w:lang w:val="kk-KZ"/>
        </w:rPr>
      </w:pPr>
    </w:p>
    <w:p w:rsidR="007B6941" w:rsidRPr="00B37037" w:rsidRDefault="007B6941" w:rsidP="007B6941">
      <w:pPr>
        <w:rPr>
          <w:rFonts w:ascii="Times New Roman" w:hAnsi="Times New Roman" w:cs="Times New Roman"/>
          <w:sz w:val="28"/>
          <w:lang w:val="kk-KZ"/>
        </w:rPr>
      </w:pPr>
    </w:p>
    <w:p w:rsidR="007B6941" w:rsidRPr="00B37037" w:rsidRDefault="007B6941" w:rsidP="007B6941">
      <w:pPr>
        <w:rPr>
          <w:rFonts w:ascii="Times New Roman" w:hAnsi="Times New Roman" w:cs="Times New Roman"/>
          <w:sz w:val="28"/>
          <w:lang w:val="kk-KZ"/>
        </w:rPr>
      </w:pPr>
    </w:p>
    <w:p w:rsidR="007B6941" w:rsidRPr="00B37037" w:rsidRDefault="007B6941" w:rsidP="007B6941">
      <w:pPr>
        <w:rPr>
          <w:rFonts w:ascii="Times New Roman" w:hAnsi="Times New Roman" w:cs="Times New Roman"/>
          <w:sz w:val="28"/>
          <w:lang w:val="kk-KZ"/>
        </w:rPr>
      </w:pPr>
    </w:p>
    <w:p w:rsidR="007B6941" w:rsidRPr="00B37037" w:rsidRDefault="007B6941" w:rsidP="007B6941">
      <w:pPr>
        <w:rPr>
          <w:rFonts w:ascii="Times New Roman" w:hAnsi="Times New Roman" w:cs="Times New Roman"/>
          <w:sz w:val="28"/>
          <w:lang w:val="kk-KZ"/>
        </w:rPr>
      </w:pPr>
    </w:p>
    <w:p w:rsidR="007B6941" w:rsidRDefault="007B6941" w:rsidP="007B6941">
      <w:pPr>
        <w:rPr>
          <w:rFonts w:ascii="Times New Roman" w:hAnsi="Times New Roman" w:cs="Times New Roman"/>
          <w:sz w:val="28"/>
          <w:lang w:val="kk-KZ"/>
        </w:rPr>
      </w:pPr>
    </w:p>
    <w:p w:rsidR="004B6470" w:rsidRDefault="004B6470" w:rsidP="007B6941">
      <w:pPr>
        <w:rPr>
          <w:rFonts w:ascii="Times New Roman" w:hAnsi="Times New Roman" w:cs="Times New Roman"/>
          <w:sz w:val="28"/>
          <w:lang w:val="kk-KZ"/>
        </w:rPr>
      </w:pPr>
    </w:p>
    <w:p w:rsidR="004B6470" w:rsidRDefault="004B6470" w:rsidP="007B6941">
      <w:pPr>
        <w:rPr>
          <w:rFonts w:ascii="Times New Roman" w:hAnsi="Times New Roman" w:cs="Times New Roman"/>
          <w:sz w:val="28"/>
          <w:lang w:val="kk-KZ"/>
        </w:rPr>
      </w:pPr>
    </w:p>
    <w:p w:rsidR="00BB69C9" w:rsidRDefault="00BB69C9" w:rsidP="007B6941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487851" w:rsidRDefault="00487851" w:rsidP="007B6941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487851" w:rsidRDefault="00487851" w:rsidP="007B6941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566AD6" w:rsidRDefault="00566AD6" w:rsidP="007B6941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566AD6" w:rsidRDefault="00566AD6" w:rsidP="007B6941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566AD6" w:rsidRDefault="00566AD6" w:rsidP="007B6941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566AD6" w:rsidRDefault="00566AD6" w:rsidP="007B6941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566AD6" w:rsidRDefault="00566AD6" w:rsidP="007B6941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7B6941" w:rsidRDefault="007B6941" w:rsidP="007B6941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г. Кост</w:t>
      </w:r>
      <w:r w:rsidR="00BB69C9">
        <w:rPr>
          <w:rFonts w:ascii="Times New Roman" w:hAnsi="Times New Roman" w:cs="Times New Roman"/>
          <w:sz w:val="28"/>
          <w:lang w:val="kk-KZ"/>
        </w:rPr>
        <w:t>а</w:t>
      </w:r>
      <w:r>
        <w:rPr>
          <w:rFonts w:ascii="Times New Roman" w:hAnsi="Times New Roman" w:cs="Times New Roman"/>
          <w:sz w:val="28"/>
          <w:lang w:val="kk-KZ"/>
        </w:rPr>
        <w:t>най</w:t>
      </w:r>
    </w:p>
    <w:p w:rsidR="00487851" w:rsidRDefault="00C962A6" w:rsidP="007B6941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2024</w:t>
      </w:r>
      <w:r w:rsidR="00487851">
        <w:rPr>
          <w:rFonts w:ascii="Times New Roman" w:hAnsi="Times New Roman" w:cs="Times New Roman"/>
          <w:sz w:val="28"/>
          <w:lang w:val="kk-KZ"/>
        </w:rPr>
        <w:t xml:space="preserve"> год</w:t>
      </w:r>
    </w:p>
    <w:p w:rsidR="00BF7750" w:rsidRDefault="00BF7750" w:rsidP="00C03B9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7750" w:rsidRDefault="00BF7750" w:rsidP="00C03B9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7750" w:rsidRDefault="00BF7750" w:rsidP="00C03B9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7750" w:rsidRDefault="00BF7750" w:rsidP="00C03B9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7750" w:rsidRDefault="00BF7750" w:rsidP="00C03B9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7750" w:rsidRDefault="00BF7750" w:rsidP="00C03B9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7750" w:rsidRDefault="00BF7750" w:rsidP="00C03B9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b/>
          <w:sz w:val="28"/>
          <w:szCs w:val="28"/>
          <w:lang w:val="kk-KZ"/>
        </w:rPr>
        <w:t>1. ОБЩИЕ  ПОЛОЖЕНИЯ</w:t>
      </w:r>
    </w:p>
    <w:p w:rsidR="00C962A6" w:rsidRPr="008515B1" w:rsidRDefault="00C03B9A" w:rsidP="00C962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1.1.  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>Положение о п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олитик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выявления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урегулирования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(далее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Пол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>ожение</w:t>
      </w:r>
      <w:r w:rsidRPr="008515B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03F83" w:rsidRPr="008515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62A6" w:rsidRPr="008515B1">
        <w:rPr>
          <w:rFonts w:ascii="Times New Roman" w:hAnsi="Times New Roman" w:cs="Times New Roman"/>
          <w:color w:val="000000"/>
          <w:sz w:val="28"/>
          <w:szCs w:val="28"/>
        </w:rPr>
        <w:t>КГП «</w:t>
      </w:r>
      <w:proofErr w:type="spellStart"/>
      <w:r w:rsidR="00C962A6" w:rsidRPr="008515B1">
        <w:rPr>
          <w:rFonts w:ascii="Times New Roman" w:hAnsi="Times New Roman" w:cs="Times New Roman"/>
          <w:color w:val="000000"/>
          <w:sz w:val="28"/>
          <w:szCs w:val="28"/>
        </w:rPr>
        <w:t>Костнайская</w:t>
      </w:r>
      <w:proofErr w:type="spellEnd"/>
      <w:r w:rsidR="00C962A6" w:rsidRPr="008515B1">
        <w:rPr>
          <w:rFonts w:ascii="Times New Roman" w:hAnsi="Times New Roman" w:cs="Times New Roman"/>
          <w:color w:val="000000"/>
          <w:sz w:val="28"/>
          <w:szCs w:val="28"/>
        </w:rPr>
        <w:t xml:space="preserve"> областная детская больница</w:t>
      </w:r>
    </w:p>
    <w:p w:rsidR="00C03B9A" w:rsidRPr="00C03B9A" w:rsidRDefault="00C03B9A" w:rsidP="00103F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правления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здравоохранения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останайской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области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(далее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Предприятие)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разработано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соответствии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Законом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ноября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2015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года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410-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03F83">
        <w:rPr>
          <w:rFonts w:ascii="Times New Roman" w:hAnsi="Times New Roman" w:cs="Times New Roman"/>
          <w:sz w:val="28"/>
          <w:szCs w:val="28"/>
        </w:rPr>
        <w:t xml:space="preserve"> 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«О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противодействии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коррупции»,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Национальным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стандартом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r w:rsidR="00103F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«Система  менеджмента противодействия  коррупции». </w:t>
      </w:r>
    </w:p>
    <w:p w:rsidR="00C03B9A" w:rsidRPr="00C03B9A" w:rsidRDefault="00F8126D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1.2.  Настоящее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  Пол</w:t>
      </w:r>
      <w:r>
        <w:rPr>
          <w:rFonts w:ascii="Times New Roman" w:hAnsi="Times New Roman" w:cs="Times New Roman"/>
          <w:sz w:val="28"/>
          <w:szCs w:val="28"/>
          <w:lang w:val="kk-KZ"/>
        </w:rPr>
        <w:t>ожение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  является  внутренним  актом Предприятия.</w:t>
      </w:r>
      <w:r w:rsidR="00C03B9A" w:rsidRPr="00C03B9A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Основной целью настояще</w:t>
      </w:r>
      <w:r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C03B9A" w:rsidRPr="00C03B9A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ожения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является</w:t>
      </w:r>
      <w:r w:rsidR="00C03B9A" w:rsidRPr="00C03B9A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установление</w:t>
      </w:r>
      <w:r w:rsidR="00C03B9A" w:rsidRPr="00C03B9A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порядка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выявления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урегулирования конфликтов интересов, возникающих у  работников Предприятия  в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ходе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выполнения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ими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трудовых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 обязанностей;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основной  задачей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ограничение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влияния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частных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интересов,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личной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заинтересованности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работников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реализуемые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ими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трудовые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функции,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D5642E">
        <w:rPr>
          <w:rFonts w:ascii="Times New Roman" w:hAnsi="Times New Roman" w:cs="Times New Roman"/>
          <w:sz w:val="28"/>
          <w:szCs w:val="28"/>
          <w:lang w:val="kk-KZ"/>
        </w:rPr>
        <w:t>принимаемые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деловые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решения. 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1.3.  Под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конфликтом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понимается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противоречие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между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личными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интересами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работника,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котором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личные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интересы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работника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могут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привести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D5642E">
        <w:rPr>
          <w:rFonts w:ascii="Times New Roman" w:hAnsi="Times New Roman" w:cs="Times New Roman"/>
          <w:sz w:val="28"/>
          <w:szCs w:val="28"/>
          <w:lang w:val="kk-KZ"/>
        </w:rPr>
        <w:t>неисполнению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(или)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ненадлежащему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исполнению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ими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своих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трудовых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обязанностей,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(или)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влечет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может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повлечь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собой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возникновение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противоречия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между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такой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личной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заинтересованностью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законными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интересами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Предприятия,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угрозу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возникновения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противоречия,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которое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способно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привести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="00D5642E">
        <w:rPr>
          <w:rFonts w:ascii="Times New Roman" w:hAnsi="Times New Roman" w:cs="Times New Roman"/>
          <w:sz w:val="28"/>
          <w:szCs w:val="28"/>
          <w:lang w:val="kk-KZ"/>
        </w:rPr>
        <w:t>причинению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вреда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законным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интересам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(или)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деловой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репутации</w:t>
      </w:r>
      <w:r w:rsidR="00D5642E" w:rsidRPr="00D5642E">
        <w:rPr>
          <w:rFonts w:ascii="Times New Roman" w:hAnsi="Times New Roman" w:cs="Times New Roman"/>
          <w:sz w:val="28"/>
          <w:szCs w:val="28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="00D5642E">
        <w:rPr>
          <w:rFonts w:ascii="Times New Roman" w:hAnsi="Times New Roman" w:cs="Times New Roman"/>
          <w:sz w:val="28"/>
          <w:szCs w:val="28"/>
        </w:rPr>
        <w:t>.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03B9A" w:rsidRPr="00C03B9A" w:rsidRDefault="00C03B9A" w:rsidP="0027222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1.4.  Под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личной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заинтересованностью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понимается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материальная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иная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заинтересованность,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которая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влияет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может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повлиять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обеспечение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прав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законных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 w:rsidR="002722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Предприятия. 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1.5.  Действие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настоящего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Положения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распространяется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всех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работников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вне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зависимости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уровня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занимаемой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должности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выполняемых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функций.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b/>
          <w:sz w:val="28"/>
          <w:szCs w:val="28"/>
          <w:lang w:val="kk-KZ"/>
        </w:rPr>
        <w:t>2.  ОСНОВНЫЕ  ПРИНЦИПЫ  УПРАВЛЕНИЯ  КОНФЛИКТОМ ИНТЕРЕСОВ</w:t>
      </w:r>
    </w:p>
    <w:p w:rsidR="00F8126D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2.1.  В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основу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работы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управлению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конфликтом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Предприят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ии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положены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следующие</w:t>
      </w:r>
      <w:r w:rsidR="00F8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принципы:</w:t>
      </w:r>
    </w:p>
    <w:p w:rsidR="00D87B02" w:rsidRDefault="00F8126D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обязательность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раскрытия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сведений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возникшем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потенциальном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7B02">
        <w:rPr>
          <w:rFonts w:ascii="Times New Roman" w:hAnsi="Times New Roman" w:cs="Times New Roman"/>
          <w:sz w:val="28"/>
          <w:szCs w:val="28"/>
          <w:lang w:val="kk-KZ"/>
        </w:rPr>
        <w:t>интересов;</w:t>
      </w:r>
    </w:p>
    <w:p w:rsidR="00D87B02" w:rsidRDefault="00D87B02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индивидуальное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рассмотрение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оценка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репутационных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рисков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выявлении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урегулирование;</w:t>
      </w:r>
    </w:p>
    <w:p w:rsidR="00D87B02" w:rsidRDefault="00D87B02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конфиденциальность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процесса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раскрытия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сведений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процесса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урегулирования;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7B02" w:rsidRDefault="00D87B02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соблюдение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баланса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урегулировании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интересов;</w:t>
      </w:r>
    </w:p>
    <w:p w:rsidR="00D87B02" w:rsidRDefault="00D87B02" w:rsidP="00D87B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защита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преследования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связи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сообщением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который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был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своевременно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раскрыт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урегулирован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(предотвращен).</w:t>
      </w:r>
    </w:p>
    <w:p w:rsidR="00C03B9A" w:rsidRPr="00C03B9A" w:rsidRDefault="00C03B9A" w:rsidP="00D87B0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b/>
          <w:sz w:val="28"/>
          <w:szCs w:val="28"/>
          <w:lang w:val="kk-KZ"/>
        </w:rPr>
        <w:t>3. ОБЯЗАННОСТИ  РАБОТНИКОВ</w:t>
      </w:r>
    </w:p>
    <w:p w:rsidR="00D87B02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3.1. В</w:t>
      </w:r>
      <w:r w:rsidR="00D87B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настоящем</w:t>
      </w:r>
      <w:r w:rsidR="00D87B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Положении</w:t>
      </w:r>
      <w:r w:rsidR="00D87B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закреплены</w:t>
      </w:r>
      <w:r w:rsidR="00D87B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следующие</w:t>
      </w:r>
      <w:r w:rsidR="00D87B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обязанности</w:t>
      </w:r>
      <w:r w:rsidR="00D87B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работников</w:t>
      </w:r>
      <w:r w:rsidR="00D87B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D87B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связи</w:t>
      </w:r>
      <w:r w:rsidR="00D87B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87B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раскрытием</w:t>
      </w:r>
      <w:r w:rsidR="00D87B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87B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урегулированием</w:t>
      </w:r>
      <w:r w:rsidR="00D87B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 w:rsidR="00D87B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интересов:</w:t>
      </w:r>
      <w:r w:rsidR="00D87B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7B02" w:rsidRDefault="00D87B02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принятии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решений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деловым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вопросам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выполнении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своих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трудовых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обязанностей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руководствоваться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5AE4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без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учета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своих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личных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своих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родственников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лиц,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которыми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связана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личная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заинтересованность;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7B02" w:rsidRDefault="00D87B02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избегать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(по возможности)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ситуаций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обстоятельств,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которые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могут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привести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7B02" w:rsidRDefault="00D87B02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раскрывать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возникший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потенциальный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интересов;</w:t>
      </w:r>
    </w:p>
    <w:p w:rsidR="00D87B02" w:rsidRDefault="00D87B02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содействовать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урегулированию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возникшего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интересов.</w:t>
      </w:r>
    </w:p>
    <w:p w:rsidR="00C03B9A" w:rsidRPr="00C03B9A" w:rsidRDefault="00D87B02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3.2. Под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родственниками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настоящем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Положении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понимаются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супруг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(супруга),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родители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(родитель),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дети,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усыновители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(удочерители),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усыновленные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(удочеренные),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полнородные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неполнородные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братья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сестра,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дедушки,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бабушки,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внуки.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b/>
          <w:sz w:val="28"/>
          <w:szCs w:val="28"/>
          <w:lang w:val="kk-KZ"/>
        </w:rPr>
        <w:t>4. СПОСОБЫ  УРЕГУЛИРОВАНИЯ  КОНФЛИКТА  ИНТЕРЕСОВ</w:t>
      </w:r>
    </w:p>
    <w:p w:rsidR="00C647DF" w:rsidRDefault="00C647DF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4.1.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Предприятии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установлены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такие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виды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раскрытия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как:</w:t>
      </w:r>
    </w:p>
    <w:p w:rsidR="00C647DF" w:rsidRDefault="00C647DF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раскрытие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сведений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приеме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работу;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47DF" w:rsidRDefault="00C647DF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раскрытие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сведений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переводе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новую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должность;</w:t>
      </w:r>
    </w:p>
    <w:p w:rsidR="00C647DF" w:rsidRDefault="00C647DF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разовое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раскрытие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сведений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мере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возникновения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ситуаций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3B9A" w:rsidRPr="00C03B9A" w:rsidRDefault="00C647DF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раскрытие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сведений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ходе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заполнения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документа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 w:rsidR="000F5AE4">
        <w:rPr>
          <w:rFonts w:ascii="Times New Roman" w:hAnsi="Times New Roman" w:cs="Times New Roman"/>
          <w:sz w:val="28"/>
          <w:szCs w:val="28"/>
          <w:lang w:val="kk-KZ"/>
        </w:rPr>
        <w:t xml:space="preserve"> (уведомление)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4.2.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Рассмотрение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представленных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Предприятии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сведений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урегулирование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интересов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происходит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конфиденциально.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Поступившая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информация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тщательно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проверяется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уполномоченным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это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должностным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лицом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целью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оценки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серьезности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возникающих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для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рисков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ыбора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наиболее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подходящей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формы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урегулирования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интересов. </w:t>
      </w:r>
    </w:p>
    <w:p w:rsidR="00C03B9A" w:rsidRPr="00C03B9A" w:rsidRDefault="00C647DF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4.3.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может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прийти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выводу,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что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ситуация,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сведения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которой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были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представлены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работником,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как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следствие,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нуждается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специальных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способах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урегулирования. </w:t>
      </w:r>
    </w:p>
    <w:p w:rsidR="009D5C34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4.4.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также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может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прийти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выводу,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что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конфликт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имеет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место,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использовать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различные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способы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его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разрешения,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 том</w:t>
      </w:r>
      <w:r w:rsidR="00C64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числе:</w:t>
      </w:r>
    </w:p>
    <w:p w:rsidR="009D5C34" w:rsidRDefault="009D5C34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ограничение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доступа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конкретной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информации,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которая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может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затрагивать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личные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есы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работника;</w:t>
      </w:r>
    </w:p>
    <w:p w:rsidR="009D5C34" w:rsidRDefault="009D5C34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добровольный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отказ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отстранение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(постоянное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временное)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участия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обсуждении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процессе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принятия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решений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вопросам,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которые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находятся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могут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оказаться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под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влиянием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интересов;</w:t>
      </w:r>
    </w:p>
    <w:p w:rsidR="009D5C34" w:rsidRDefault="009D5C34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пересмотр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изменение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функциональных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обязанностей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работника;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D5C34" w:rsidRDefault="009D5C34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временное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отстранение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должности,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если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личные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входят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противоречие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функциональными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обязанностями;</w:t>
      </w:r>
    </w:p>
    <w:p w:rsidR="009D5C34" w:rsidRDefault="009D5C34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перевод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должность,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предусматривающую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выполнение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функциональных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обязанностей,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связанных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интересов;</w:t>
      </w:r>
    </w:p>
    <w:p w:rsidR="009D5C34" w:rsidRDefault="009D5C34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передача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работником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принадлежащего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ему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имущества,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являющегося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основой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возникновения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доверительное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управление;</w:t>
      </w:r>
    </w:p>
    <w:p w:rsidR="009D5C34" w:rsidRDefault="009D5C34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отказ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своего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личного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порождающего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организации;</w:t>
      </w:r>
    </w:p>
    <w:p w:rsidR="009D5C34" w:rsidRDefault="009D5C34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увольнение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инициативе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работника;</w:t>
      </w:r>
    </w:p>
    <w:p w:rsidR="009D5C34" w:rsidRDefault="009D5C34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увольнение  работника  по  инициативе  работодателя  за  совершение дисциплинарного  проступка,  то  есть  за  неисполнение  или  ненадлежащее исполнение  работником  по  его  вине  возложенных  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 него  трудовых обязанностей. </w:t>
      </w:r>
    </w:p>
    <w:p w:rsidR="00C03B9A" w:rsidRPr="00C03B9A" w:rsidRDefault="009D5C34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4.5.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Приведенный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перечень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способов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разрешения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исчерпывающим.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каждом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конкретном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случае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могут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быть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использованы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иные</w:t>
      </w:r>
      <w:r w:rsidR="000F5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способы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урегулирования.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принятии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решения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выборе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конкретного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способа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разрешения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учитываются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обстоятельства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конкретного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наибольшей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степени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обеспечивают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исключение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либо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личной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заинтересованности,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либо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ее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влияние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надлежащее,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объективное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беспристрастное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исполнение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работником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трудовых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обязанностей. 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разрешении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имеющегося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следует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выбрать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наиболее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«мягкую»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мepy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урегулирования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из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возможных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учетом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существующих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обстоятельств.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Более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жесткие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меры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следует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использовать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только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случае,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когда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это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вызвано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реальной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необходимостью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случае,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если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более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«мягкие»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меры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оказались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недостаточно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эффективными.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cr/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b/>
          <w:sz w:val="28"/>
          <w:szCs w:val="28"/>
          <w:lang w:val="kk-KZ"/>
        </w:rPr>
        <w:t>5. ЛИЦА,  ОТВЕТСТВЕННЫЕ  ЗА  ПРИЕМ  СВЕДЕНИЙ  О ВОЗНИКШЕМ  (ИМЕЮЩЕМСЯ)  КОНФЛИКТЕ  ИНТЕРЕСОВ  И РАССМОТРЕНИЕ  ЭТИХ  СВЕДЕНИЙ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5.1.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Лицом,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ответственным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прием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сведений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возникшем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(имеющемся)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конфликте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интересов,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том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числе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уведомлений,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заявлений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обращений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(далее</w:t>
      </w:r>
      <w:r w:rsidR="000F5AE4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уведомление)</w:t>
      </w:r>
      <w:r w:rsidR="000F5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возникновении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личной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заинтересованности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исполнении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должностных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обязанностей,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которая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приводит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может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привести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конфликту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интересов,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является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комплаенс-офицер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Предприятия. 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5.2.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Заинтересованные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лица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должны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без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промедления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сообщать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комплаенс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офицеру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Предприятия,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любой</w:t>
      </w:r>
      <w:r w:rsidR="00F27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личной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заинтересованности,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которая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приводит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может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привести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конфликту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интересов,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получения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рекомендаций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избегать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любых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отношений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действий,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которые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могут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помешать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принятию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объективных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честных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решений. </w:t>
      </w:r>
    </w:p>
    <w:p w:rsidR="00C74445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5.3.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Полученная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информация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комплаенс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офицером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немедленно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передается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рассмотрение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руководства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Предприятия.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вправе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создать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комиссию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для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решения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вопроса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конфликата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интересов.</w:t>
      </w:r>
      <w:r w:rsidR="00C7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74445" w:rsidRDefault="00C74445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5.4.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Состав</w:t>
      </w:r>
      <w:r w:rsidR="000F5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Комисси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0F5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формируется</w:t>
      </w:r>
      <w:r w:rsidR="000F5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таким</w:t>
      </w:r>
      <w:r w:rsidR="000F5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образом,</w:t>
      </w:r>
      <w:r w:rsidR="000F5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чтобы</w:t>
      </w:r>
      <w:r w:rsidR="000F5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исключить</w:t>
      </w:r>
      <w:r w:rsidR="000F5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возможность</w:t>
      </w:r>
      <w:r w:rsidR="000F5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возникновения</w:t>
      </w:r>
      <w:r w:rsidR="000F5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который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мог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повлиять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принимаемые</w:t>
      </w:r>
      <w:r w:rsidR="000F5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Комиссией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решения,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утверждается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приказом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директора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Предприятия.</w:t>
      </w:r>
    </w:p>
    <w:p w:rsidR="00C74445" w:rsidRDefault="00C74445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5.5.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возникновении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прямой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косвенной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личной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заинтересованности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члена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Комиссии,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которая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может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привести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рассмотрении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вопроса,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включенного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повестку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дня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заседания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Комиссии,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обязан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начала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заседания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заявить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этом.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таком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случае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соответствующий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член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принимает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участия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рассмотрении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указанного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вопроса.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57194" w:rsidRDefault="00C74445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Заседание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Комиссии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проводится,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как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правило,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присутствии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работника,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отношении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которого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рассматривается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вопрос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соблюдении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требований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урегулировании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интересов.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намерении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лично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присутствовать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заседании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указывает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уведомлении</w:t>
      </w:r>
      <w:r w:rsidR="000F5AE4">
        <w:rPr>
          <w:rFonts w:ascii="Times New Roman" w:hAnsi="Times New Roman" w:cs="Times New Roman"/>
          <w:sz w:val="28"/>
          <w:szCs w:val="28"/>
          <w:lang w:val="kk-KZ"/>
        </w:rPr>
        <w:t xml:space="preserve"> (приложение № 1)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7194" w:rsidRDefault="00657194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Заседание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может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проводиться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отсутствие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случае:</w:t>
      </w:r>
    </w:p>
    <w:p w:rsidR="009707F4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если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уведомлении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содержится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указания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намерении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работника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лично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присутствовать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657194">
        <w:rPr>
          <w:rFonts w:ascii="Times New Roman" w:hAnsi="Times New Roman" w:cs="Times New Roman"/>
          <w:sz w:val="28"/>
          <w:szCs w:val="28"/>
          <w:lang w:val="kk-KZ"/>
        </w:rPr>
        <w:t xml:space="preserve"> заседании 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Комиссии; </w:t>
      </w:r>
    </w:p>
    <w:p w:rsidR="009707F4" w:rsidRDefault="009707F4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если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намеревающийся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лично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присутствовать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заседании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надлежащим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образом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извещенный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времени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месте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проведения,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явился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заседание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Комиссии. </w:t>
      </w:r>
    </w:p>
    <w:p w:rsidR="00C03B9A" w:rsidRPr="00C03B9A" w:rsidRDefault="009707F4" w:rsidP="000F5AE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5.8.</w:t>
      </w:r>
      <w:r w:rsidR="000F5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заседании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заслушиваются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пояснения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рассматриваются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материалы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существу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вынесенных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данное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заседание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вопросов,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также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дополнительные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материалы. </w:t>
      </w:r>
    </w:p>
    <w:p w:rsidR="009707F4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5.9. Проверка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возникших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(имеющихся)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конфликтах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осуществляется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Комиссией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месячный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срок.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решению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председателя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Комиссии,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срок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проверки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может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быть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продлен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двух</w:t>
      </w:r>
      <w:r w:rsidR="00970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месяцев. </w:t>
      </w:r>
    </w:p>
    <w:p w:rsidR="00C03B9A" w:rsidRPr="00C03B9A" w:rsidRDefault="009707F4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5.10.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Члены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лица,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участвовавшие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заседании,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вправе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разглашать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сведения,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ставшие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известными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ходе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Комиссии. </w:t>
      </w:r>
    </w:p>
    <w:p w:rsidR="00A5795E" w:rsidRDefault="00A5795E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5.11.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итогам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уведомления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принимает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одно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следующих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решений:</w:t>
      </w:r>
    </w:p>
    <w:p w:rsidR="00A5795E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признать,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что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исполнении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работником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должностных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обязанностей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конфликт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отсутствует;</w:t>
      </w:r>
    </w:p>
    <w:p w:rsidR="00A5795E" w:rsidRDefault="00A5795E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признать,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что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исполнении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должностных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обязанностей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личная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заинтересованность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приводит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может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привести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этом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случае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рекомендует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указанному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лицу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принять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меры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урегулированию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недопущению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возникновения;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признать,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что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работник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нe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соблюдал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требования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урегулировании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интересов.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этом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случае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рекомендует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директору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редприятия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применить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указанному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лицу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конкретную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меру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ответственности. 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5.12.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Решение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оформляется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протоколом. 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5.13.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Член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Комиссии,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несогласный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ее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решением,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вправе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письменной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форме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изложить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свое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мнение,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которое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подлежит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обязательному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приобщению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протоколу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заседания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Комиссии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которым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работник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должен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быть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ознакомлен.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5.14.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Окончательное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решение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способе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разрешения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возникшего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(имеющегося)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принимается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директором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течение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трех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рабочих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дней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момента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получения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протокола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заседания</w:t>
      </w:r>
      <w:r w:rsidR="00A57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Комиссии. 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ПОРЯДОК  УВЕДОМЛЕНИЯ  РАБОТОДАТЕЛЯ  РАБОТНИКАМИ, ЗАНИМАЮЩИЕ  ОТДЕЛЬНЫЕ  ДОЛЖНОСТИ  НА  ОСНОВАНИИ ТРУДОВОГО  ДОГОВОРА,  О  ВОЗНИКНОВЕНИИ  ЛИЧНОЙ ЗАИНТЕРЕСОВАННОСТИ  ПРИ  ИСПОЛНЕНИИ  ДОЛЖНОСТНЫХ </w:t>
      </w:r>
      <w:r w:rsidRPr="00C03B9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ОБЯЗАННОСТЕЙ,  КОТОРАЯ  ПРИВОДИТ  ИЛИ  МОЖЕТ  ПРИВЕСТИ  К КОНФЛИКТУ  ИНТЕРЕСОВ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6.1.</w:t>
      </w:r>
      <w:r w:rsidR="00893E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Принятие</w:t>
      </w:r>
      <w:r w:rsidR="00893E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мер</w:t>
      </w:r>
      <w:r w:rsidR="00893E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893E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недопущению</w:t>
      </w:r>
      <w:r w:rsidR="00893E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любой</w:t>
      </w:r>
      <w:r w:rsidR="00893E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возможности</w:t>
      </w:r>
      <w:r w:rsidR="00893E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возникновения</w:t>
      </w:r>
      <w:r w:rsidR="00893E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 w:rsidR="00893E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 w:rsidR="00893E91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урегулированию</w:t>
      </w:r>
      <w:r w:rsidR="00893E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возникшего</w:t>
      </w:r>
      <w:r w:rsidR="00893E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 w:rsidR="00893E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 w:rsidR="00893E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является</w:t>
      </w:r>
      <w:r w:rsidR="00893E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обязанностью</w:t>
      </w:r>
      <w:r w:rsidR="00893E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работника. </w:t>
      </w:r>
    </w:p>
    <w:p w:rsidR="00C03B9A" w:rsidRPr="00C03B9A" w:rsidRDefault="002D758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6.2.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случае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возникновения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личной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заинтересованности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исполнении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должностных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обязанностей,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которая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приводит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может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привести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обязан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позднее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одного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рабочего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дня,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следующего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днем,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когда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ему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стало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этом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известно,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случае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отсутствия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какой-либо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причине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рабочем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месте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первой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возможности,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уведомить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этом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работодателя. </w:t>
      </w:r>
    </w:p>
    <w:p w:rsidR="0015727F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6.3.</w:t>
      </w:r>
      <w:r w:rsidR="002D75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Уведомление</w:t>
      </w:r>
      <w:r w:rsidR="002D75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D75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возникновении</w:t>
      </w:r>
      <w:r w:rsidR="002D75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личной</w:t>
      </w:r>
      <w:r w:rsidR="002D75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заинтересованности</w:t>
      </w:r>
      <w:r w:rsidR="002D75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</w:t>
      </w:r>
      <w:r w:rsidR="002D75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исполнении</w:t>
      </w:r>
      <w:r w:rsidR="002D75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должностных</w:t>
      </w:r>
      <w:r w:rsidR="002D75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обязанностей,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которая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приводит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может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привести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конфликту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интересов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(далее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уведомление),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составляется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письменном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виде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произвольной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форме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имя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директора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03B9A" w:rsidRPr="00C03B9A" w:rsidRDefault="0015727F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6.4.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уведомлению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могут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прилагаться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дополнительные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материалы,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подтверждающие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факт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возникновения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личной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заинтересованности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исполнении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должностных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обязанностей,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которая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приводит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может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привести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также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материалы,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подтверждающие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принятые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меры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предотвращению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урегулированию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интересов. 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случае,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если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уведомление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может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быть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представлено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работником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лично,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оно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направляется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каналам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факсимильной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связи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почте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уведомлением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вручении. 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Уведомления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день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поступления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подлежат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регистрации</w:t>
      </w:r>
      <w:r w:rsidR="009F717A">
        <w:rPr>
          <w:rFonts w:ascii="Times New Roman" w:hAnsi="Times New Roman" w:cs="Times New Roman"/>
          <w:sz w:val="28"/>
          <w:szCs w:val="28"/>
          <w:lang w:val="kk-KZ"/>
        </w:rPr>
        <w:t xml:space="preserve"> в журнале (приложение № 2)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Копия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уведомления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отметкой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его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регистрации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выдается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717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аботнику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руки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под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роспись. 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He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позднее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трех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рабочих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дней,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следующих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днем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регистрации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уведомление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представляется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директору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157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рассмотрение.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3B9A" w:rsidRPr="007C050B" w:rsidRDefault="00C03B9A" w:rsidP="00C03B9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05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7. ОТВЕТСТВЕННОСТЬ  РАБОТНИКОВ  ЗА  НЕСОБЛЮДЕНИЕ 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050B">
        <w:rPr>
          <w:rFonts w:ascii="Times New Roman" w:hAnsi="Times New Roman" w:cs="Times New Roman"/>
          <w:b/>
          <w:sz w:val="28"/>
          <w:szCs w:val="28"/>
          <w:lang w:val="kk-KZ"/>
        </w:rPr>
        <w:t>ПОЛИТИКИ  О  КОНФЛИКТЕ  ИНТЕРЕСОВ</w:t>
      </w:r>
    </w:p>
    <w:p w:rsidR="00C03B9A" w:rsidRPr="00C03B9A" w:rsidRDefault="00C03B9A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B9A">
        <w:rPr>
          <w:rFonts w:ascii="Times New Roman" w:hAnsi="Times New Roman" w:cs="Times New Roman"/>
          <w:sz w:val="28"/>
          <w:szCs w:val="28"/>
          <w:lang w:val="kk-KZ"/>
        </w:rPr>
        <w:t>7.1.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несоблюдение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настоящей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Положения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работник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может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быть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привлечен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дисциплинарной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ответственности,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также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иным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видам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ответственности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порядке,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предусмотренном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действующим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законодательством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r w:rsidR="007C0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3B9A">
        <w:rPr>
          <w:rFonts w:ascii="Times New Roman" w:hAnsi="Times New Roman" w:cs="Times New Roman"/>
          <w:sz w:val="28"/>
          <w:szCs w:val="28"/>
          <w:lang w:val="kk-KZ"/>
        </w:rPr>
        <w:t xml:space="preserve">Казахстан. </w:t>
      </w:r>
    </w:p>
    <w:p w:rsidR="00C03B9A" w:rsidRDefault="007C050B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7.2.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непринятие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работником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ep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предотвращению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урегулированию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конфликта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интересов,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стороной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которого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является,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ним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может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быть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расторгнут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трудовой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договор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требованиями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Трудового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кодекса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еспублики 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азахстан</w:t>
      </w:r>
      <w:r w:rsidR="00C03B9A" w:rsidRPr="00C03B9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F5518" w:rsidRDefault="00DF5518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5518" w:rsidRDefault="00DF5518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5518" w:rsidRDefault="00DF5518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7750" w:rsidRDefault="00BF7750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7750" w:rsidRDefault="00BF7750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7750" w:rsidRDefault="00BF7750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7750" w:rsidRDefault="00BF7750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7750" w:rsidRDefault="00BF7750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7750" w:rsidRDefault="00BF7750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7750" w:rsidRDefault="00BF7750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7750" w:rsidRDefault="00BF7750" w:rsidP="00C03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5518" w:rsidRDefault="00DF5518" w:rsidP="009F717A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9F717A">
        <w:rPr>
          <w:rFonts w:ascii="Times New Roman" w:hAnsi="Times New Roman"/>
          <w:sz w:val="28"/>
          <w:szCs w:val="28"/>
        </w:rPr>
        <w:t>Приложение № 1</w:t>
      </w:r>
    </w:p>
    <w:p w:rsidR="009F717A" w:rsidRPr="009F717A" w:rsidRDefault="009F717A" w:rsidP="009F717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DF5518" w:rsidRPr="00694B76" w:rsidRDefault="00694B76" w:rsidP="00694B76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94B76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694B76">
        <w:rPr>
          <w:rFonts w:ascii="Times New Roman" w:hAnsi="Times New Roman"/>
          <w:sz w:val="28"/>
          <w:szCs w:val="28"/>
        </w:rPr>
        <w:t>-офицеру</w:t>
      </w:r>
    </w:p>
    <w:p w:rsidR="00DF5518" w:rsidRPr="00694B76" w:rsidRDefault="00694B76" w:rsidP="00694B7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F5518" w:rsidRPr="00694B7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______________________</w:t>
      </w:r>
      <w:r w:rsidR="00DF5518" w:rsidRPr="00694B76">
        <w:rPr>
          <w:rFonts w:ascii="Times New Roman" w:hAnsi="Times New Roman"/>
          <w:sz w:val="28"/>
          <w:szCs w:val="28"/>
        </w:rPr>
        <w:tab/>
      </w:r>
    </w:p>
    <w:p w:rsidR="00DF5518" w:rsidRDefault="00DF5518" w:rsidP="00694B76">
      <w:pPr>
        <w:pStyle w:val="ab"/>
        <w:jc w:val="right"/>
        <w:rPr>
          <w:rFonts w:ascii="Times New Roman" w:hAnsi="Times New Roman"/>
          <w:sz w:val="20"/>
          <w:szCs w:val="20"/>
        </w:rPr>
      </w:pPr>
      <w:r w:rsidRPr="00694B76">
        <w:rPr>
          <w:rFonts w:ascii="Times New Roman" w:hAnsi="Times New Roman"/>
          <w:sz w:val="20"/>
          <w:szCs w:val="20"/>
        </w:rPr>
        <w:t>(должность</w:t>
      </w:r>
      <w:r w:rsidR="00694B76" w:rsidRPr="00694B76">
        <w:rPr>
          <w:rFonts w:ascii="Times New Roman" w:hAnsi="Times New Roman"/>
          <w:sz w:val="20"/>
          <w:szCs w:val="20"/>
        </w:rPr>
        <w:t xml:space="preserve">, </w:t>
      </w:r>
      <w:r w:rsidRPr="00694B76">
        <w:rPr>
          <w:rFonts w:ascii="Times New Roman" w:hAnsi="Times New Roman"/>
          <w:sz w:val="20"/>
          <w:szCs w:val="20"/>
        </w:rPr>
        <w:t>структурное подразделение</w:t>
      </w:r>
      <w:r w:rsidR="00694B76" w:rsidRPr="00694B76">
        <w:rPr>
          <w:rFonts w:ascii="Times New Roman" w:hAnsi="Times New Roman"/>
          <w:sz w:val="20"/>
          <w:szCs w:val="20"/>
        </w:rPr>
        <w:t xml:space="preserve">, </w:t>
      </w:r>
      <w:r w:rsidRPr="00694B76">
        <w:rPr>
          <w:rFonts w:ascii="Times New Roman" w:hAnsi="Times New Roman"/>
          <w:sz w:val="20"/>
          <w:szCs w:val="20"/>
        </w:rPr>
        <w:t>Ф.И.О.)</w:t>
      </w:r>
    </w:p>
    <w:p w:rsidR="00694B76" w:rsidRDefault="00694B76" w:rsidP="00694B76">
      <w:pPr>
        <w:pStyle w:val="ab"/>
        <w:jc w:val="right"/>
        <w:rPr>
          <w:rFonts w:ascii="Times New Roman" w:hAnsi="Times New Roman"/>
          <w:sz w:val="20"/>
          <w:szCs w:val="20"/>
        </w:rPr>
      </w:pPr>
    </w:p>
    <w:p w:rsidR="00694B76" w:rsidRPr="00694B76" w:rsidRDefault="00694B76" w:rsidP="00694B76">
      <w:pPr>
        <w:pStyle w:val="ab"/>
        <w:jc w:val="right"/>
        <w:rPr>
          <w:rFonts w:ascii="Times New Roman" w:hAnsi="Times New Roman"/>
          <w:sz w:val="20"/>
          <w:szCs w:val="20"/>
        </w:rPr>
      </w:pPr>
    </w:p>
    <w:p w:rsidR="00DF5518" w:rsidRPr="00694B76" w:rsidRDefault="00DF5518" w:rsidP="00DF5518">
      <w:pPr>
        <w:pStyle w:val="11"/>
        <w:spacing w:after="260"/>
        <w:ind w:firstLine="0"/>
        <w:jc w:val="center"/>
        <w:rPr>
          <w:sz w:val="28"/>
          <w:szCs w:val="28"/>
        </w:rPr>
      </w:pPr>
      <w:r w:rsidRPr="00694B76">
        <w:rPr>
          <w:b/>
          <w:bCs/>
          <w:color w:val="000000"/>
          <w:sz w:val="28"/>
          <w:szCs w:val="28"/>
        </w:rPr>
        <w:t>Уведомление</w:t>
      </w:r>
    </w:p>
    <w:p w:rsidR="00694B76" w:rsidRDefault="00DF5518" w:rsidP="00694B7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694B76">
        <w:rPr>
          <w:rFonts w:ascii="Times New Roman" w:hAnsi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694B76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694B76">
        <w:rPr>
          <w:rFonts w:ascii="Times New Roman" w:hAnsi="Times New Roman"/>
          <w:i/>
          <w:iCs/>
          <w:sz w:val="28"/>
          <w:szCs w:val="28"/>
        </w:rPr>
        <w:t>нужное</w:t>
      </w:r>
      <w:proofErr w:type="gramEnd"/>
      <w:r w:rsidRPr="00694B76">
        <w:rPr>
          <w:rFonts w:ascii="Times New Roman" w:hAnsi="Times New Roman"/>
          <w:i/>
          <w:iCs/>
          <w:sz w:val="28"/>
          <w:szCs w:val="28"/>
        </w:rPr>
        <w:t xml:space="preserve"> подчеркнуть).</w:t>
      </w:r>
    </w:p>
    <w:p w:rsidR="00DF5518" w:rsidRPr="00694B76" w:rsidRDefault="00DF5518" w:rsidP="00694B7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694B76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694B76">
        <w:rPr>
          <w:rFonts w:ascii="Times New Roman" w:hAnsi="Times New Roman"/>
          <w:sz w:val="28"/>
          <w:szCs w:val="28"/>
        </w:rPr>
        <w:t xml:space="preserve"> _________________________________________________</w:t>
      </w:r>
    </w:p>
    <w:p w:rsidR="00DF5518" w:rsidRPr="00694B76" w:rsidRDefault="00DF5518" w:rsidP="00694B76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94B76">
        <w:rPr>
          <w:rFonts w:ascii="Times New Roman" w:hAnsi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</w:t>
      </w:r>
      <w:r w:rsidR="00694B76">
        <w:rPr>
          <w:rFonts w:ascii="Times New Roman" w:hAnsi="Times New Roman"/>
          <w:sz w:val="28"/>
          <w:szCs w:val="28"/>
        </w:rPr>
        <w:t>: ______________________________________________</w:t>
      </w:r>
      <w:r w:rsidRPr="00694B76">
        <w:rPr>
          <w:rFonts w:ascii="Times New Roman" w:hAnsi="Times New Roman"/>
          <w:sz w:val="28"/>
          <w:szCs w:val="28"/>
        </w:rPr>
        <w:tab/>
      </w:r>
    </w:p>
    <w:p w:rsidR="00DF5518" w:rsidRPr="00694B76" w:rsidRDefault="00DF5518" w:rsidP="00694B7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694B76">
        <w:rPr>
          <w:rFonts w:ascii="Times New Roman" w:hAnsi="Times New Roman"/>
          <w:sz w:val="28"/>
          <w:szCs w:val="28"/>
        </w:rPr>
        <w:t>Предлагаемые</w:t>
      </w:r>
      <w:r w:rsidR="00694B76" w:rsidRPr="00694B76">
        <w:rPr>
          <w:rFonts w:ascii="Times New Roman" w:hAnsi="Times New Roman"/>
          <w:sz w:val="28"/>
          <w:szCs w:val="28"/>
        </w:rPr>
        <w:t xml:space="preserve"> </w:t>
      </w:r>
      <w:r w:rsidRPr="00694B76">
        <w:rPr>
          <w:rFonts w:ascii="Times New Roman" w:hAnsi="Times New Roman"/>
          <w:i/>
          <w:iCs/>
          <w:sz w:val="28"/>
          <w:szCs w:val="28"/>
        </w:rPr>
        <w:t>(принятые)</w:t>
      </w:r>
      <w:r w:rsidR="00694B76" w:rsidRPr="00694B76">
        <w:rPr>
          <w:rFonts w:ascii="Times New Roman" w:hAnsi="Times New Roman"/>
          <w:iCs/>
          <w:sz w:val="28"/>
          <w:szCs w:val="28"/>
        </w:rPr>
        <w:t>:</w:t>
      </w:r>
      <w:r w:rsidRPr="00694B76">
        <w:rPr>
          <w:rFonts w:ascii="Times New Roman" w:hAnsi="Times New Roman"/>
          <w:sz w:val="28"/>
          <w:szCs w:val="28"/>
        </w:rPr>
        <w:t xml:space="preserve"> меры по предотвращению или урегулированию конфликта интересов:</w:t>
      </w:r>
      <w:r w:rsidR="00694B76">
        <w:rPr>
          <w:rFonts w:ascii="Times New Roman" w:hAnsi="Times New Roman"/>
          <w:sz w:val="28"/>
          <w:szCs w:val="28"/>
        </w:rPr>
        <w:t xml:space="preserve"> ________________________________________________</w:t>
      </w:r>
      <w:r w:rsidRPr="00694B76">
        <w:rPr>
          <w:rFonts w:ascii="Times New Roman" w:hAnsi="Times New Roman"/>
          <w:sz w:val="28"/>
          <w:szCs w:val="28"/>
        </w:rPr>
        <w:tab/>
      </w:r>
    </w:p>
    <w:p w:rsidR="00694B76" w:rsidRDefault="00694B76" w:rsidP="00694B7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F5518" w:rsidRDefault="00DF5518" w:rsidP="00694B76">
      <w:pPr>
        <w:pStyle w:val="ab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694B76">
        <w:rPr>
          <w:rFonts w:ascii="Times New Roman" w:hAnsi="Times New Roman"/>
          <w:sz w:val="28"/>
          <w:szCs w:val="28"/>
        </w:rPr>
        <w:t xml:space="preserve">Дополнительные сведения </w:t>
      </w:r>
      <w:r w:rsidRPr="00694B76">
        <w:rPr>
          <w:rFonts w:ascii="Times New Roman" w:hAnsi="Times New Roman"/>
          <w:i/>
          <w:iCs/>
          <w:sz w:val="28"/>
          <w:szCs w:val="28"/>
        </w:rPr>
        <w:t>(при наличии)</w:t>
      </w:r>
      <w:r w:rsidRPr="00694B76">
        <w:rPr>
          <w:rFonts w:ascii="Times New Roman" w:hAnsi="Times New Roman"/>
          <w:iCs/>
          <w:sz w:val="28"/>
          <w:szCs w:val="28"/>
        </w:rPr>
        <w:t>:</w:t>
      </w:r>
      <w:r w:rsidR="00694B76">
        <w:rPr>
          <w:rFonts w:ascii="Times New Roman" w:hAnsi="Times New Roman"/>
          <w:iCs/>
          <w:sz w:val="28"/>
          <w:szCs w:val="28"/>
        </w:rPr>
        <w:t xml:space="preserve"> __________________________</w:t>
      </w:r>
    </w:p>
    <w:p w:rsidR="00694B76" w:rsidRPr="00694B76" w:rsidRDefault="00694B76" w:rsidP="00694B7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F5518" w:rsidRPr="00694B76" w:rsidRDefault="00DF5518" w:rsidP="00694B7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694B76">
        <w:rPr>
          <w:rFonts w:ascii="Times New Roman" w:hAnsi="Times New Roman"/>
          <w:sz w:val="28"/>
          <w:szCs w:val="28"/>
        </w:rPr>
        <w:t xml:space="preserve">Личное присутствие на заседании </w:t>
      </w:r>
      <w:r w:rsidR="00694B76">
        <w:rPr>
          <w:rFonts w:ascii="Times New Roman" w:hAnsi="Times New Roman"/>
          <w:sz w:val="28"/>
          <w:szCs w:val="28"/>
        </w:rPr>
        <w:t>Комиссии</w:t>
      </w:r>
      <w:r w:rsidRPr="00694B76">
        <w:rPr>
          <w:rFonts w:ascii="Times New Roman" w:hAnsi="Times New Roman"/>
          <w:sz w:val="28"/>
          <w:szCs w:val="28"/>
        </w:rPr>
        <w:t>:</w:t>
      </w:r>
      <w:r w:rsidR="00694B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4B76">
        <w:rPr>
          <w:rFonts w:ascii="Times New Roman" w:hAnsi="Times New Roman"/>
          <w:sz w:val="28"/>
          <w:szCs w:val="28"/>
        </w:rPr>
        <w:t>н</w:t>
      </w:r>
      <w:r w:rsidRPr="00694B76">
        <w:rPr>
          <w:rFonts w:ascii="Times New Roman" w:hAnsi="Times New Roman"/>
          <w:b/>
          <w:bCs/>
          <w:sz w:val="28"/>
          <w:szCs w:val="28"/>
        </w:rPr>
        <w:t>амерен</w:t>
      </w:r>
      <w:proofErr w:type="gramEnd"/>
      <w:r w:rsidRPr="00694B76">
        <w:rPr>
          <w:rFonts w:ascii="Times New Roman" w:hAnsi="Times New Roman"/>
          <w:b/>
          <w:bCs/>
          <w:sz w:val="28"/>
          <w:szCs w:val="28"/>
        </w:rPr>
        <w:t>/</w:t>
      </w:r>
      <w:r w:rsidR="00694B76">
        <w:rPr>
          <w:rFonts w:ascii="Times New Roman" w:hAnsi="Times New Roman"/>
          <w:b/>
          <w:bCs/>
          <w:sz w:val="28"/>
          <w:szCs w:val="28"/>
        </w:rPr>
        <w:t>н</w:t>
      </w:r>
      <w:r w:rsidRPr="00694B76">
        <w:rPr>
          <w:rFonts w:ascii="Times New Roman" w:hAnsi="Times New Roman"/>
          <w:b/>
          <w:bCs/>
          <w:sz w:val="28"/>
          <w:szCs w:val="28"/>
        </w:rPr>
        <w:t xml:space="preserve">е намерен </w:t>
      </w:r>
      <w:r w:rsidR="00694B76">
        <w:rPr>
          <w:rFonts w:ascii="Times New Roman" w:hAnsi="Times New Roman"/>
          <w:i/>
          <w:iCs/>
          <w:sz w:val="28"/>
          <w:szCs w:val="28"/>
        </w:rPr>
        <w:t>(нужное подчеркнуть)</w:t>
      </w:r>
      <w:r w:rsidR="00694B76">
        <w:rPr>
          <w:rFonts w:ascii="Times New Roman" w:hAnsi="Times New Roman"/>
          <w:iCs/>
          <w:sz w:val="28"/>
          <w:szCs w:val="28"/>
        </w:rPr>
        <w:t>.</w:t>
      </w:r>
    </w:p>
    <w:p w:rsidR="00694B76" w:rsidRDefault="00694B76" w:rsidP="00694B76">
      <w:pPr>
        <w:pStyle w:val="ab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94B76" w:rsidRDefault="00694B76" w:rsidP="00694B76">
      <w:pPr>
        <w:pStyle w:val="ab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F5518" w:rsidRPr="00694B76" w:rsidRDefault="00DF5518" w:rsidP="00694B76">
      <w:pPr>
        <w:pStyle w:val="ab"/>
        <w:jc w:val="right"/>
        <w:rPr>
          <w:rFonts w:ascii="Times New Roman" w:hAnsi="Times New Roman"/>
          <w:i/>
          <w:iCs/>
          <w:sz w:val="28"/>
          <w:szCs w:val="28"/>
        </w:rPr>
      </w:pPr>
      <w:r w:rsidRPr="00694B76">
        <w:rPr>
          <w:rFonts w:ascii="Times New Roman" w:hAnsi="Times New Roman"/>
          <w:i/>
          <w:iCs/>
          <w:sz w:val="28"/>
          <w:szCs w:val="28"/>
        </w:rPr>
        <w:t>(Ф.И.О. подпись) (дата)</w:t>
      </w:r>
    </w:p>
    <w:p w:rsidR="00DF5518" w:rsidRDefault="00DF5518" w:rsidP="00DF5518">
      <w:pPr>
        <w:pStyle w:val="11"/>
        <w:spacing w:after="320"/>
        <w:ind w:firstLine="760"/>
        <w:jc w:val="both"/>
        <w:rPr>
          <w:i/>
          <w:iCs/>
          <w:color w:val="000000"/>
          <w:sz w:val="24"/>
          <w:szCs w:val="24"/>
        </w:rPr>
      </w:pPr>
    </w:p>
    <w:p w:rsidR="00DF5518" w:rsidRDefault="00DF5518" w:rsidP="00DF5518">
      <w:pPr>
        <w:pStyle w:val="11"/>
        <w:spacing w:after="320"/>
        <w:ind w:firstLine="760"/>
        <w:jc w:val="both"/>
        <w:rPr>
          <w:i/>
          <w:iCs/>
          <w:color w:val="000000"/>
          <w:sz w:val="24"/>
          <w:szCs w:val="24"/>
        </w:rPr>
      </w:pPr>
    </w:p>
    <w:p w:rsidR="00DF5518" w:rsidRDefault="00DF5518" w:rsidP="00DF5518">
      <w:pPr>
        <w:pStyle w:val="11"/>
        <w:spacing w:after="320"/>
        <w:ind w:firstLine="760"/>
        <w:jc w:val="both"/>
        <w:rPr>
          <w:i/>
          <w:iCs/>
          <w:color w:val="000000"/>
          <w:sz w:val="24"/>
          <w:szCs w:val="24"/>
        </w:rPr>
      </w:pPr>
    </w:p>
    <w:p w:rsidR="00DF5518" w:rsidRDefault="00DF5518" w:rsidP="00DF5518">
      <w:pPr>
        <w:pStyle w:val="11"/>
        <w:spacing w:after="320"/>
        <w:ind w:firstLine="760"/>
        <w:jc w:val="both"/>
        <w:rPr>
          <w:i/>
          <w:iCs/>
          <w:color w:val="000000"/>
          <w:sz w:val="24"/>
          <w:szCs w:val="24"/>
        </w:rPr>
      </w:pPr>
    </w:p>
    <w:p w:rsidR="00DF5518" w:rsidRDefault="00DF5518" w:rsidP="00DF5518">
      <w:pPr>
        <w:pStyle w:val="11"/>
        <w:spacing w:after="320"/>
        <w:ind w:firstLine="760"/>
        <w:jc w:val="both"/>
        <w:rPr>
          <w:i/>
          <w:iCs/>
          <w:color w:val="000000"/>
          <w:sz w:val="24"/>
          <w:szCs w:val="24"/>
        </w:rPr>
      </w:pPr>
    </w:p>
    <w:p w:rsidR="00DF5518" w:rsidRDefault="00DF5518" w:rsidP="00DF5518">
      <w:pPr>
        <w:pStyle w:val="11"/>
        <w:spacing w:after="320"/>
        <w:ind w:firstLine="760"/>
        <w:jc w:val="both"/>
        <w:rPr>
          <w:i/>
          <w:iCs/>
          <w:color w:val="000000"/>
          <w:sz w:val="24"/>
          <w:szCs w:val="24"/>
        </w:rPr>
      </w:pPr>
    </w:p>
    <w:p w:rsidR="00DF5518" w:rsidRDefault="00DF5518" w:rsidP="00DF5518">
      <w:pPr>
        <w:pStyle w:val="11"/>
        <w:spacing w:after="320"/>
        <w:ind w:firstLine="760"/>
        <w:jc w:val="both"/>
        <w:rPr>
          <w:i/>
          <w:iCs/>
          <w:color w:val="000000"/>
          <w:sz w:val="24"/>
          <w:szCs w:val="24"/>
        </w:rPr>
      </w:pPr>
    </w:p>
    <w:p w:rsidR="00DF5518" w:rsidRDefault="00DF5518" w:rsidP="00DF5518">
      <w:pPr>
        <w:pStyle w:val="11"/>
        <w:spacing w:after="320"/>
        <w:ind w:firstLine="760"/>
        <w:jc w:val="both"/>
        <w:rPr>
          <w:i/>
          <w:iCs/>
          <w:color w:val="000000"/>
          <w:sz w:val="24"/>
          <w:szCs w:val="24"/>
        </w:rPr>
      </w:pPr>
    </w:p>
    <w:p w:rsidR="00694B76" w:rsidRDefault="00694B76" w:rsidP="00DF5518">
      <w:pPr>
        <w:pStyle w:val="11"/>
        <w:spacing w:after="320"/>
        <w:ind w:firstLine="760"/>
        <w:jc w:val="both"/>
        <w:rPr>
          <w:i/>
          <w:iCs/>
          <w:color w:val="000000"/>
          <w:sz w:val="24"/>
          <w:szCs w:val="24"/>
        </w:rPr>
      </w:pPr>
    </w:p>
    <w:p w:rsidR="00694B76" w:rsidRDefault="00694B76" w:rsidP="00DF5518">
      <w:pPr>
        <w:pStyle w:val="11"/>
        <w:spacing w:after="320"/>
        <w:ind w:firstLine="760"/>
        <w:jc w:val="both"/>
        <w:rPr>
          <w:i/>
          <w:iCs/>
          <w:color w:val="000000"/>
          <w:sz w:val="24"/>
          <w:szCs w:val="24"/>
        </w:rPr>
      </w:pPr>
    </w:p>
    <w:p w:rsidR="00BF7750" w:rsidRDefault="00BF7750" w:rsidP="009F717A">
      <w:pPr>
        <w:pStyle w:val="11"/>
        <w:spacing w:after="320"/>
        <w:ind w:firstLine="760"/>
        <w:jc w:val="right"/>
        <w:rPr>
          <w:iCs/>
          <w:color w:val="000000"/>
          <w:sz w:val="28"/>
          <w:szCs w:val="28"/>
        </w:rPr>
      </w:pPr>
    </w:p>
    <w:p w:rsidR="00BF7750" w:rsidRDefault="00BF7750" w:rsidP="009F717A">
      <w:pPr>
        <w:pStyle w:val="11"/>
        <w:spacing w:after="320"/>
        <w:ind w:firstLine="760"/>
        <w:jc w:val="right"/>
        <w:rPr>
          <w:iCs/>
          <w:color w:val="000000"/>
          <w:sz w:val="28"/>
          <w:szCs w:val="28"/>
        </w:rPr>
      </w:pPr>
    </w:p>
    <w:p w:rsidR="00694B76" w:rsidRPr="009F717A" w:rsidRDefault="009F717A" w:rsidP="009F717A">
      <w:pPr>
        <w:pStyle w:val="11"/>
        <w:spacing w:after="320"/>
        <w:ind w:firstLine="760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Приложение № 2</w:t>
      </w:r>
    </w:p>
    <w:p w:rsidR="00DF5518" w:rsidRDefault="00DF5518" w:rsidP="007A291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A2918">
        <w:rPr>
          <w:rFonts w:ascii="Times New Roman" w:hAnsi="Times New Roman"/>
          <w:b/>
          <w:sz w:val="28"/>
          <w:szCs w:val="28"/>
        </w:rPr>
        <w:t>Журнал</w:t>
      </w:r>
      <w:r w:rsidRPr="007A2918">
        <w:rPr>
          <w:rFonts w:ascii="Times New Roman" w:hAnsi="Times New Roman"/>
          <w:b/>
          <w:sz w:val="28"/>
          <w:szCs w:val="28"/>
        </w:rPr>
        <w:br/>
        <w:t>регистрации уведомлений о возникшем конфликте интересов</w:t>
      </w:r>
      <w:r w:rsidRPr="007A2918">
        <w:rPr>
          <w:rFonts w:ascii="Times New Roman" w:hAnsi="Times New Roman"/>
          <w:b/>
          <w:sz w:val="28"/>
          <w:szCs w:val="28"/>
        </w:rPr>
        <w:br/>
        <w:t>или о возможности его возникновения</w:t>
      </w:r>
      <w:r w:rsidR="007A2918">
        <w:rPr>
          <w:rFonts w:ascii="Times New Roman" w:hAnsi="Times New Roman"/>
          <w:b/>
          <w:sz w:val="28"/>
          <w:szCs w:val="28"/>
        </w:rPr>
        <w:t xml:space="preserve"> КГП «Областной центр крови» Управления здравоохранения </w:t>
      </w:r>
      <w:proofErr w:type="spellStart"/>
      <w:r w:rsidR="007A2918">
        <w:rPr>
          <w:rFonts w:ascii="Times New Roman" w:hAnsi="Times New Roman"/>
          <w:b/>
          <w:sz w:val="28"/>
          <w:szCs w:val="28"/>
        </w:rPr>
        <w:t>акимата</w:t>
      </w:r>
      <w:proofErr w:type="spellEnd"/>
      <w:r w:rsidR="007A29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A2918">
        <w:rPr>
          <w:rFonts w:ascii="Times New Roman" w:hAnsi="Times New Roman"/>
          <w:b/>
          <w:sz w:val="28"/>
          <w:szCs w:val="28"/>
        </w:rPr>
        <w:t>Костанайской</w:t>
      </w:r>
      <w:proofErr w:type="spellEnd"/>
      <w:r w:rsidR="007A2918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7A2918" w:rsidRPr="007A2918" w:rsidRDefault="007A2918" w:rsidP="007A291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559"/>
        <w:gridCol w:w="3526"/>
        <w:gridCol w:w="2428"/>
        <w:gridCol w:w="1843"/>
      </w:tblGrid>
      <w:tr w:rsidR="007A2918" w:rsidRPr="007A2918" w:rsidTr="007A2918">
        <w:trPr>
          <w:trHeight w:hRule="exact" w:val="194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518" w:rsidRPr="007A2918" w:rsidRDefault="00DF5518" w:rsidP="007A2918">
            <w:pPr>
              <w:pStyle w:val="af0"/>
              <w:ind w:firstLine="0"/>
              <w:jc w:val="center"/>
            </w:pPr>
            <w:r w:rsidRPr="007A2918">
              <w:rPr>
                <w:sz w:val="24"/>
                <w:szCs w:val="24"/>
              </w:rPr>
              <w:t xml:space="preserve">№ </w:t>
            </w:r>
            <w:proofErr w:type="gramStart"/>
            <w:r w:rsidRPr="007A2918">
              <w:rPr>
                <w:sz w:val="24"/>
                <w:szCs w:val="24"/>
              </w:rPr>
              <w:t>п</w:t>
            </w:r>
            <w:proofErr w:type="gramEnd"/>
            <w:r w:rsidRPr="007A2918">
              <w:rPr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518" w:rsidRPr="007A2918" w:rsidRDefault="007A2918" w:rsidP="007A2918">
            <w:pPr>
              <w:pStyle w:val="af0"/>
              <w:tabs>
                <w:tab w:val="left" w:leader="underscore" w:pos="590"/>
              </w:tabs>
              <w:ind w:firstLine="0"/>
              <w:jc w:val="center"/>
            </w:pPr>
            <w:r>
              <w:rPr>
                <w:sz w:val="24"/>
                <w:szCs w:val="24"/>
              </w:rPr>
              <w:t>Д</w:t>
            </w:r>
            <w:r w:rsidR="00DF5518" w:rsidRPr="007A2918">
              <w:rPr>
                <w:sz w:val="24"/>
                <w:szCs w:val="24"/>
              </w:rPr>
              <w:t>ата</w:t>
            </w:r>
          </w:p>
          <w:p w:rsidR="00DF5518" w:rsidRPr="007A2918" w:rsidRDefault="00DF5518" w:rsidP="007A2918">
            <w:pPr>
              <w:pStyle w:val="af0"/>
              <w:ind w:firstLine="0"/>
              <w:jc w:val="center"/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518" w:rsidRPr="007A2918" w:rsidRDefault="00DF5518" w:rsidP="007A2918">
            <w:pPr>
              <w:pStyle w:val="af0"/>
              <w:ind w:firstLine="0"/>
              <w:jc w:val="center"/>
            </w:pPr>
            <w:r w:rsidRPr="007A2918">
              <w:rPr>
                <w:sz w:val="24"/>
                <w:szCs w:val="24"/>
              </w:rPr>
              <w:t>Сведения о работнике, подавшем уведомление (ФИО, должность, номер телефона)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518" w:rsidRPr="007A2918" w:rsidRDefault="00DF5518" w:rsidP="007A2918">
            <w:pPr>
              <w:pStyle w:val="af0"/>
              <w:ind w:firstLine="0"/>
              <w:jc w:val="center"/>
            </w:pPr>
            <w:r w:rsidRPr="007A2918">
              <w:rPr>
                <w:sz w:val="24"/>
                <w:szCs w:val="24"/>
              </w:rPr>
              <w:t>Ф.И.О., подпись лица, принявшего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518" w:rsidRPr="007A2918" w:rsidRDefault="00DF5518" w:rsidP="007A2918">
            <w:pPr>
              <w:pStyle w:val="af0"/>
              <w:ind w:firstLine="0"/>
              <w:jc w:val="center"/>
            </w:pPr>
            <w:r w:rsidRPr="007A2918">
              <w:rPr>
                <w:sz w:val="24"/>
                <w:szCs w:val="24"/>
              </w:rPr>
              <w:t>Примечание</w:t>
            </w:r>
          </w:p>
        </w:tc>
      </w:tr>
      <w:tr w:rsidR="007A2918" w:rsidRPr="007A2918" w:rsidTr="007A2918">
        <w:trPr>
          <w:trHeight w:hRule="exact" w:val="28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518" w:rsidRPr="007A2918" w:rsidRDefault="00DF5518" w:rsidP="00D43373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518" w:rsidRPr="007A2918" w:rsidRDefault="00DF5518" w:rsidP="00D43373">
            <w:pPr>
              <w:rPr>
                <w:sz w:val="10"/>
                <w:szCs w:val="10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518" w:rsidRPr="007A2918" w:rsidRDefault="00DF5518" w:rsidP="00D43373">
            <w:pPr>
              <w:rPr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518" w:rsidRPr="007A2918" w:rsidRDefault="00DF5518" w:rsidP="00D433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518" w:rsidRPr="007A2918" w:rsidRDefault="00DF5518" w:rsidP="00D43373">
            <w:pPr>
              <w:rPr>
                <w:sz w:val="10"/>
                <w:szCs w:val="10"/>
              </w:rPr>
            </w:pPr>
          </w:p>
        </w:tc>
      </w:tr>
      <w:tr w:rsidR="007A2918" w:rsidRPr="007A2918" w:rsidTr="007A2918">
        <w:trPr>
          <w:trHeight w:hRule="exact" w:val="29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518" w:rsidRPr="007A2918" w:rsidRDefault="00DF5518" w:rsidP="00D43373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518" w:rsidRPr="007A2918" w:rsidRDefault="00DF5518" w:rsidP="00D43373">
            <w:pPr>
              <w:rPr>
                <w:sz w:val="10"/>
                <w:szCs w:val="10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518" w:rsidRPr="007A2918" w:rsidRDefault="00DF5518" w:rsidP="00D43373">
            <w:pPr>
              <w:rPr>
                <w:sz w:val="10"/>
                <w:szCs w:val="1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518" w:rsidRPr="007A2918" w:rsidRDefault="00DF5518" w:rsidP="00D433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518" w:rsidRPr="007A2918" w:rsidRDefault="00DF5518" w:rsidP="00D43373">
            <w:pPr>
              <w:rPr>
                <w:sz w:val="10"/>
                <w:szCs w:val="10"/>
              </w:rPr>
            </w:pPr>
          </w:p>
        </w:tc>
      </w:tr>
    </w:tbl>
    <w:p w:rsidR="00694B76" w:rsidRPr="007A2918" w:rsidRDefault="00694B76" w:rsidP="00DF5518">
      <w:pPr>
        <w:pStyle w:val="11"/>
        <w:spacing w:after="260"/>
        <w:ind w:firstLine="0"/>
        <w:jc w:val="center"/>
        <w:rPr>
          <w:b/>
          <w:bCs/>
          <w:sz w:val="24"/>
          <w:szCs w:val="24"/>
        </w:rPr>
      </w:pPr>
    </w:p>
    <w:p w:rsidR="00694B76" w:rsidRDefault="00694B76" w:rsidP="00DF5518">
      <w:pPr>
        <w:pStyle w:val="11"/>
        <w:spacing w:after="26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694B76" w:rsidRDefault="00694B76" w:rsidP="00DF5518">
      <w:pPr>
        <w:pStyle w:val="11"/>
        <w:spacing w:after="26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694B76" w:rsidRDefault="00694B76" w:rsidP="00DF5518">
      <w:pPr>
        <w:pStyle w:val="11"/>
        <w:spacing w:after="26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694B76" w:rsidRDefault="00694B76" w:rsidP="00DF5518">
      <w:pPr>
        <w:pStyle w:val="11"/>
        <w:spacing w:after="26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694B76" w:rsidRDefault="00694B76" w:rsidP="00DF5518">
      <w:pPr>
        <w:pStyle w:val="11"/>
        <w:spacing w:after="26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694B76" w:rsidRDefault="00694B76" w:rsidP="00DF5518">
      <w:pPr>
        <w:pStyle w:val="11"/>
        <w:spacing w:after="26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694B76" w:rsidRDefault="00694B76" w:rsidP="00DF5518">
      <w:pPr>
        <w:pStyle w:val="11"/>
        <w:spacing w:after="26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694B76" w:rsidRDefault="00694B76" w:rsidP="00DF5518">
      <w:pPr>
        <w:pStyle w:val="11"/>
        <w:spacing w:after="26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694B76" w:rsidRDefault="00694B76" w:rsidP="00DF5518">
      <w:pPr>
        <w:pStyle w:val="11"/>
        <w:spacing w:after="26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694B76" w:rsidRDefault="00694B76" w:rsidP="00DF5518">
      <w:pPr>
        <w:pStyle w:val="11"/>
        <w:spacing w:after="26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694B76" w:rsidRDefault="00694B76" w:rsidP="00DF5518">
      <w:pPr>
        <w:pStyle w:val="11"/>
        <w:spacing w:after="26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694B76" w:rsidRDefault="00694B76" w:rsidP="00DF5518">
      <w:pPr>
        <w:pStyle w:val="11"/>
        <w:spacing w:after="26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694B76" w:rsidRDefault="00694B76" w:rsidP="00DF5518">
      <w:pPr>
        <w:pStyle w:val="11"/>
        <w:spacing w:after="26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694B76" w:rsidRDefault="00694B76" w:rsidP="00DF5518">
      <w:pPr>
        <w:pStyle w:val="11"/>
        <w:spacing w:after="26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A654B1" w:rsidRDefault="00A654B1" w:rsidP="00DF5518">
      <w:pPr>
        <w:pStyle w:val="11"/>
        <w:spacing w:after="26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A654B1" w:rsidRDefault="00A654B1" w:rsidP="00DF5518">
      <w:pPr>
        <w:pStyle w:val="11"/>
        <w:spacing w:after="26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694B76" w:rsidRDefault="00694B76" w:rsidP="00DF5518">
      <w:pPr>
        <w:pStyle w:val="11"/>
        <w:spacing w:after="26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7A2918" w:rsidRDefault="007A2918" w:rsidP="00694B7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F7750" w:rsidRDefault="00BF7750" w:rsidP="00694B7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F5518" w:rsidRDefault="00DF5518" w:rsidP="00694B7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94B76">
        <w:rPr>
          <w:rFonts w:ascii="Times New Roman" w:hAnsi="Times New Roman"/>
          <w:b/>
          <w:sz w:val="28"/>
          <w:szCs w:val="28"/>
        </w:rPr>
        <w:t>Обзор типовых ситуаций конфликта интересов</w:t>
      </w:r>
    </w:p>
    <w:p w:rsidR="007A2918" w:rsidRDefault="007A2918" w:rsidP="007A2918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bookmarkStart w:id="2" w:name="bookmark69"/>
      <w:bookmarkEnd w:id="2"/>
    </w:p>
    <w:p w:rsidR="007A2918" w:rsidRDefault="00DF5518" w:rsidP="00694B76">
      <w:pPr>
        <w:pStyle w:val="ab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4B76">
        <w:rPr>
          <w:rFonts w:ascii="Times New Roman" w:hAnsi="Times New Roman"/>
          <w:sz w:val="28"/>
          <w:szCs w:val="28"/>
        </w:rPr>
        <w:t xml:space="preserve">Работник </w:t>
      </w:r>
      <w:r w:rsidR="00694B76">
        <w:rPr>
          <w:rFonts w:ascii="Times New Roman" w:hAnsi="Times New Roman"/>
          <w:sz w:val="28"/>
          <w:szCs w:val="28"/>
        </w:rPr>
        <w:t>Предприятия</w:t>
      </w:r>
      <w:r w:rsidRPr="00694B76">
        <w:rPr>
          <w:rFonts w:ascii="Times New Roman" w:hAnsi="Times New Roman"/>
          <w:sz w:val="28"/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состоящих с ним в родственных связях или иным лицам, с которыми связана его личная заинтересованность.</w:t>
      </w:r>
    </w:p>
    <w:p w:rsidR="007A2918" w:rsidRDefault="00DF5518" w:rsidP="007A2918">
      <w:pPr>
        <w:pStyle w:val="ab"/>
        <w:tabs>
          <w:tab w:val="left" w:pos="284"/>
        </w:tabs>
        <w:jc w:val="both"/>
        <w:rPr>
          <w:rFonts w:ascii="Times New Roman" w:hAnsi="Times New Roman"/>
          <w:i/>
          <w:iCs/>
          <w:sz w:val="28"/>
          <w:szCs w:val="28"/>
        </w:rPr>
      </w:pPr>
      <w:r w:rsidRPr="007A2918">
        <w:rPr>
          <w:rFonts w:ascii="Times New Roman" w:hAnsi="Times New Roman"/>
          <w:i/>
          <w:iCs/>
          <w:sz w:val="28"/>
          <w:szCs w:val="28"/>
        </w:rPr>
        <w:t>Возможные способы урегулирования: отстранение работника от принятия того решения, которое является предметом конфликта интересов.</w:t>
      </w:r>
      <w:bookmarkStart w:id="3" w:name="bookmark70"/>
      <w:bookmarkEnd w:id="3"/>
    </w:p>
    <w:p w:rsidR="007A2918" w:rsidRDefault="007A2918" w:rsidP="007A2918">
      <w:pPr>
        <w:pStyle w:val="ab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DF5518" w:rsidRPr="00694B76" w:rsidRDefault="00DF5518" w:rsidP="007A2918">
      <w:pPr>
        <w:pStyle w:val="ab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4B76">
        <w:rPr>
          <w:rFonts w:ascii="Times New Roman" w:hAnsi="Times New Roman"/>
          <w:sz w:val="28"/>
          <w:szCs w:val="28"/>
        </w:rPr>
        <w:t xml:space="preserve">Работник </w:t>
      </w:r>
      <w:r w:rsidR="007A2918">
        <w:rPr>
          <w:rFonts w:ascii="Times New Roman" w:hAnsi="Times New Roman"/>
          <w:sz w:val="28"/>
          <w:szCs w:val="28"/>
        </w:rPr>
        <w:t>Предприятия</w:t>
      </w:r>
      <w:r w:rsidRPr="00694B76">
        <w:rPr>
          <w:rFonts w:ascii="Times New Roman" w:hAnsi="Times New Roman"/>
          <w:sz w:val="28"/>
          <w:szCs w:val="28"/>
        </w:rPr>
        <w:t xml:space="preserve"> участвует в принятии кадровых решений в отношении лиц, состоящих с ним в родственных связях или иными лицами, с которым связана его личная заинтересованность.</w:t>
      </w:r>
    </w:p>
    <w:p w:rsidR="00DF5518" w:rsidRDefault="00DF5518" w:rsidP="00694B76">
      <w:pPr>
        <w:pStyle w:val="ab"/>
        <w:jc w:val="both"/>
        <w:rPr>
          <w:rFonts w:ascii="Times New Roman" w:hAnsi="Times New Roman"/>
          <w:i/>
          <w:iCs/>
          <w:sz w:val="28"/>
          <w:szCs w:val="28"/>
        </w:rPr>
      </w:pPr>
      <w:r w:rsidRPr="00694B76">
        <w:rPr>
          <w:rFonts w:ascii="Times New Roman" w:hAnsi="Times New Roman"/>
          <w:i/>
          <w:iCs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его должностных обязанностей.</w:t>
      </w:r>
    </w:p>
    <w:p w:rsidR="007A2918" w:rsidRPr="00694B76" w:rsidRDefault="007A2918" w:rsidP="00694B7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F5518" w:rsidRPr="00694B76" w:rsidRDefault="00DF5518" w:rsidP="007A2918">
      <w:pPr>
        <w:pStyle w:val="ab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4" w:name="bookmark71"/>
      <w:bookmarkEnd w:id="4"/>
      <w:r w:rsidRPr="00694B76">
        <w:rPr>
          <w:rFonts w:ascii="Times New Roman" w:hAnsi="Times New Roman"/>
          <w:sz w:val="28"/>
          <w:szCs w:val="28"/>
        </w:rPr>
        <w:t xml:space="preserve">Работник </w:t>
      </w:r>
      <w:r w:rsidR="007A2918">
        <w:rPr>
          <w:rFonts w:ascii="Times New Roman" w:hAnsi="Times New Roman"/>
          <w:sz w:val="28"/>
          <w:szCs w:val="28"/>
        </w:rPr>
        <w:t xml:space="preserve">Предприятия </w:t>
      </w:r>
      <w:r w:rsidRPr="00694B76">
        <w:rPr>
          <w:rFonts w:ascii="Times New Roman" w:hAnsi="Times New Roman"/>
          <w:sz w:val="28"/>
          <w:szCs w:val="28"/>
        </w:rPr>
        <w:t>принимает решение о закупке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DF5518" w:rsidRDefault="00DF5518" w:rsidP="00694B76">
      <w:pPr>
        <w:pStyle w:val="ab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5" w:name="bookmark72"/>
      <w:r w:rsidRPr="00694B76">
        <w:rPr>
          <w:rFonts w:ascii="Times New Roman" w:hAnsi="Times New Roman"/>
          <w:i/>
          <w:iCs/>
          <w:sz w:val="28"/>
          <w:szCs w:val="28"/>
        </w:rPr>
        <w:t>В</w:t>
      </w:r>
      <w:bookmarkEnd w:id="5"/>
      <w:r w:rsidRPr="00694B76">
        <w:rPr>
          <w:rFonts w:ascii="Times New Roman" w:hAnsi="Times New Roman"/>
          <w:i/>
          <w:iCs/>
          <w:sz w:val="28"/>
          <w:szCs w:val="28"/>
        </w:rPr>
        <w:t>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7A2918" w:rsidRPr="00694B76" w:rsidRDefault="007A2918" w:rsidP="00694B7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F5518" w:rsidRPr="00694B76" w:rsidRDefault="00DF5518" w:rsidP="007A2918">
      <w:pPr>
        <w:pStyle w:val="ab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6" w:name="bookmark73"/>
      <w:bookmarkEnd w:id="6"/>
      <w:r w:rsidRPr="00694B76">
        <w:rPr>
          <w:rFonts w:ascii="Times New Roman" w:hAnsi="Times New Roman"/>
          <w:sz w:val="28"/>
          <w:szCs w:val="28"/>
        </w:rPr>
        <w:t xml:space="preserve">Работник </w:t>
      </w:r>
      <w:r w:rsidR="007A2918">
        <w:rPr>
          <w:rFonts w:ascii="Times New Roman" w:hAnsi="Times New Roman"/>
          <w:sz w:val="28"/>
          <w:szCs w:val="28"/>
        </w:rPr>
        <w:t>Предприятия</w:t>
      </w:r>
      <w:r w:rsidRPr="00694B76">
        <w:rPr>
          <w:rFonts w:ascii="Times New Roman" w:hAnsi="Times New Roman"/>
          <w:sz w:val="28"/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 </w:t>
      </w:r>
      <w:r w:rsidR="007A2918">
        <w:rPr>
          <w:rFonts w:ascii="Times New Roman" w:hAnsi="Times New Roman"/>
          <w:sz w:val="28"/>
          <w:szCs w:val="28"/>
        </w:rPr>
        <w:t>Предприятием</w:t>
      </w:r>
      <w:r w:rsidRPr="00694B76">
        <w:rPr>
          <w:rFonts w:ascii="Times New Roman" w:hAnsi="Times New Roman"/>
          <w:sz w:val="28"/>
          <w:szCs w:val="28"/>
        </w:rPr>
        <w:t>, намеревается установить такие отношения или является ее конкурентом.</w:t>
      </w:r>
    </w:p>
    <w:p w:rsidR="007A2918" w:rsidRDefault="00DF5518" w:rsidP="00694B76">
      <w:pPr>
        <w:pStyle w:val="ab"/>
        <w:jc w:val="both"/>
        <w:rPr>
          <w:rFonts w:ascii="Times New Roman" w:hAnsi="Times New Roman"/>
          <w:i/>
          <w:iCs/>
          <w:sz w:val="28"/>
          <w:szCs w:val="28"/>
        </w:rPr>
      </w:pPr>
      <w:r w:rsidRPr="00694B76">
        <w:rPr>
          <w:rFonts w:ascii="Times New Roman" w:hAnsi="Times New Roman"/>
          <w:i/>
          <w:iCs/>
          <w:sz w:val="28"/>
          <w:szCs w:val="28"/>
        </w:rPr>
        <w:t>Возможные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  <w:bookmarkStart w:id="7" w:name="bookmark74"/>
      <w:bookmarkEnd w:id="7"/>
    </w:p>
    <w:p w:rsidR="007A2918" w:rsidRDefault="007A2918" w:rsidP="00694B7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F5518" w:rsidRPr="00694B76" w:rsidRDefault="00DF5518" w:rsidP="007A2918">
      <w:pPr>
        <w:pStyle w:val="ab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4B76">
        <w:rPr>
          <w:rFonts w:ascii="Times New Roman" w:hAnsi="Times New Roman"/>
          <w:sz w:val="28"/>
          <w:szCs w:val="28"/>
        </w:rPr>
        <w:t xml:space="preserve">Работник </w:t>
      </w:r>
      <w:r w:rsidR="007A2918">
        <w:rPr>
          <w:rFonts w:ascii="Times New Roman" w:hAnsi="Times New Roman"/>
          <w:sz w:val="28"/>
          <w:szCs w:val="28"/>
        </w:rPr>
        <w:t>Предприятия</w:t>
      </w:r>
      <w:r w:rsidRPr="00694B76">
        <w:rPr>
          <w:rFonts w:ascii="Times New Roman" w:hAnsi="Times New Roman"/>
          <w:sz w:val="28"/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</w:t>
      </w:r>
      <w:r w:rsidR="007A2918">
        <w:rPr>
          <w:rFonts w:ascii="Times New Roman" w:hAnsi="Times New Roman"/>
          <w:sz w:val="28"/>
          <w:szCs w:val="28"/>
        </w:rPr>
        <w:t>Предприятия</w:t>
      </w:r>
      <w:r w:rsidRPr="00694B76">
        <w:rPr>
          <w:rFonts w:ascii="Times New Roman" w:hAnsi="Times New Roman"/>
          <w:sz w:val="28"/>
          <w:szCs w:val="28"/>
        </w:rPr>
        <w:t>, в отношении которого работник выполняет контрольные функции.</w:t>
      </w:r>
    </w:p>
    <w:p w:rsidR="00DF5518" w:rsidRDefault="00DF5518" w:rsidP="00694B76">
      <w:pPr>
        <w:pStyle w:val="ab"/>
        <w:jc w:val="both"/>
        <w:rPr>
          <w:rFonts w:ascii="Times New Roman" w:hAnsi="Times New Roman"/>
          <w:i/>
          <w:iCs/>
          <w:sz w:val="28"/>
          <w:szCs w:val="28"/>
        </w:rPr>
      </w:pPr>
      <w:r w:rsidRPr="00694B76">
        <w:rPr>
          <w:rFonts w:ascii="Times New Roman" w:hAnsi="Times New Roman"/>
          <w:i/>
          <w:iCs/>
          <w:sz w:val="28"/>
          <w:szCs w:val="28"/>
        </w:rPr>
        <w:t xml:space="preserve">Возможные способы урегулирования: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дарения/принятия </w:t>
      </w:r>
      <w:r w:rsidRPr="00694B76">
        <w:rPr>
          <w:rFonts w:ascii="Times New Roman" w:hAnsi="Times New Roman"/>
          <w:i/>
          <w:iCs/>
          <w:sz w:val="28"/>
          <w:szCs w:val="28"/>
        </w:rPr>
        <w:lastRenderedPageBreak/>
        <w:t>дорогостоящих подарков; расторжение трудовых отношений с работником (его подчиненным) и принятие мер согласно антикоррупционному законодательству.</w:t>
      </w:r>
    </w:p>
    <w:p w:rsidR="007A2918" w:rsidRPr="00694B76" w:rsidRDefault="007A2918" w:rsidP="00694B7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F5518" w:rsidRPr="00694B76" w:rsidRDefault="00DF5518" w:rsidP="007A2918">
      <w:pPr>
        <w:pStyle w:val="ab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8" w:name="bookmark75"/>
      <w:bookmarkEnd w:id="8"/>
      <w:r w:rsidRPr="00694B76">
        <w:rPr>
          <w:rFonts w:ascii="Times New Roman" w:hAnsi="Times New Roman"/>
          <w:sz w:val="28"/>
          <w:szCs w:val="28"/>
        </w:rPr>
        <w:t xml:space="preserve">Работник </w:t>
      </w:r>
      <w:r w:rsidR="007A2918">
        <w:rPr>
          <w:rFonts w:ascii="Times New Roman" w:hAnsi="Times New Roman"/>
          <w:sz w:val="28"/>
          <w:szCs w:val="28"/>
        </w:rPr>
        <w:t>Предприятия</w:t>
      </w:r>
      <w:r w:rsidRPr="00694B76">
        <w:rPr>
          <w:rFonts w:ascii="Times New Roman" w:hAnsi="Times New Roman"/>
          <w:sz w:val="28"/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 w:rsidRPr="00694B76">
        <w:rPr>
          <w:rFonts w:ascii="Times New Roman" w:hAnsi="Times New Roman"/>
          <w:sz w:val="28"/>
          <w:szCs w:val="28"/>
        </w:rPr>
        <w:t>ств пр</w:t>
      </w:r>
      <w:proofErr w:type="gramEnd"/>
      <w:r w:rsidRPr="00694B76">
        <w:rPr>
          <w:rFonts w:ascii="Times New Roman" w:hAnsi="Times New Roman"/>
          <w:sz w:val="28"/>
          <w:szCs w:val="28"/>
        </w:rPr>
        <w:t>и совершении коммерческих сделок для себя или иного лица, с которым связана личная заинтересованность работника.</w:t>
      </w:r>
    </w:p>
    <w:p w:rsidR="00DF5518" w:rsidRDefault="00DF5518" w:rsidP="00694B76">
      <w:pPr>
        <w:pStyle w:val="ab"/>
        <w:jc w:val="both"/>
        <w:rPr>
          <w:rFonts w:ascii="Times New Roman" w:hAnsi="Times New Roman"/>
          <w:i/>
          <w:iCs/>
          <w:sz w:val="28"/>
          <w:szCs w:val="28"/>
        </w:rPr>
      </w:pPr>
      <w:r w:rsidRPr="00694B76">
        <w:rPr>
          <w:rFonts w:ascii="Times New Roman" w:hAnsi="Times New Roman"/>
          <w:i/>
          <w:iCs/>
          <w:sz w:val="28"/>
          <w:szCs w:val="28"/>
        </w:rPr>
        <w:t>Возможные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обязанностей; расторжение трудовых отношений с работником</w:t>
      </w:r>
    </w:p>
    <w:p w:rsidR="00A654B1" w:rsidRDefault="00A654B1" w:rsidP="00694B76">
      <w:pPr>
        <w:pStyle w:val="ab"/>
        <w:jc w:val="both"/>
        <w:rPr>
          <w:rFonts w:ascii="Times New Roman" w:hAnsi="Times New Roman"/>
          <w:i/>
          <w:iCs/>
          <w:sz w:val="28"/>
          <w:szCs w:val="28"/>
        </w:rPr>
      </w:pPr>
    </w:p>
    <w:sectPr w:rsidR="00A654B1" w:rsidSect="00C03B9A">
      <w:headerReference w:type="default" r:id="rId9"/>
      <w:footerReference w:type="default" r:id="rId10"/>
      <w:pgSz w:w="11906" w:h="16838"/>
      <w:pgMar w:top="567" w:right="707" w:bottom="567" w:left="1276" w:header="709" w:footer="283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11" w:rsidRDefault="00AE1E11" w:rsidP="00C434DA">
      <w:pPr>
        <w:spacing w:after="0" w:line="240" w:lineRule="auto"/>
      </w:pPr>
      <w:r>
        <w:separator/>
      </w:r>
    </w:p>
  </w:endnote>
  <w:endnote w:type="continuationSeparator" w:id="0">
    <w:p w:rsidR="00AE1E11" w:rsidRDefault="00AE1E11" w:rsidP="00C4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6748504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707F4" w:rsidRPr="00F456C5" w:rsidRDefault="009707F4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56C5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Pr="00F456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456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F456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E6F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10</w:t>
            </w:r>
            <w:r w:rsidRPr="00F456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456C5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F456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456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F456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E6F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10</w:t>
            </w:r>
            <w:r w:rsidRPr="00F456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707F4" w:rsidRDefault="009707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11" w:rsidRDefault="00AE1E11" w:rsidP="00C434DA">
      <w:pPr>
        <w:spacing w:after="0" w:line="240" w:lineRule="auto"/>
      </w:pPr>
      <w:r>
        <w:separator/>
      </w:r>
    </w:p>
  </w:footnote>
  <w:footnote w:type="continuationSeparator" w:id="0">
    <w:p w:rsidR="00AE1E11" w:rsidRDefault="00AE1E11" w:rsidP="00C4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F4" w:rsidRPr="00C434DA" w:rsidRDefault="009707F4" w:rsidP="00C434DA">
    <w:pPr>
      <w:pStyle w:val="a3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E32A1F" wp14:editId="09D3BAE3">
              <wp:simplePos x="0" y="0"/>
              <wp:positionH relativeFrom="column">
                <wp:posOffset>-17145</wp:posOffset>
              </wp:positionH>
              <wp:positionV relativeFrom="paragraph">
                <wp:posOffset>112233</wp:posOffset>
              </wp:positionV>
              <wp:extent cx="6507126" cy="0"/>
              <wp:effectExtent l="0" t="0" r="2730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7126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8.85pt" to="51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" strokecolor="#4579b8 [30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046"/>
    <w:multiLevelType w:val="hybridMultilevel"/>
    <w:tmpl w:val="5C361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27B3E"/>
    <w:multiLevelType w:val="hybridMultilevel"/>
    <w:tmpl w:val="ED02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C5E79"/>
    <w:multiLevelType w:val="multilevel"/>
    <w:tmpl w:val="1D3007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67A93"/>
    <w:multiLevelType w:val="hybridMultilevel"/>
    <w:tmpl w:val="1C4A8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7206D3"/>
    <w:multiLevelType w:val="hybridMultilevel"/>
    <w:tmpl w:val="B3DC90BC"/>
    <w:lvl w:ilvl="0" w:tplc="C5807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51188"/>
    <w:multiLevelType w:val="multilevel"/>
    <w:tmpl w:val="6B2252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63A04"/>
    <w:multiLevelType w:val="multilevel"/>
    <w:tmpl w:val="F7784E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13131"/>
      </w:rPr>
    </w:lvl>
  </w:abstractNum>
  <w:abstractNum w:abstractNumId="7">
    <w:nsid w:val="18D97A1C"/>
    <w:multiLevelType w:val="multilevel"/>
    <w:tmpl w:val="CA4405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E57D68"/>
    <w:multiLevelType w:val="hybridMultilevel"/>
    <w:tmpl w:val="CCF8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675EA"/>
    <w:multiLevelType w:val="hybridMultilevel"/>
    <w:tmpl w:val="AEA8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D794E"/>
    <w:multiLevelType w:val="multilevel"/>
    <w:tmpl w:val="F1C498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B46B46"/>
    <w:multiLevelType w:val="hybridMultilevel"/>
    <w:tmpl w:val="44BEB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746902"/>
    <w:multiLevelType w:val="multilevel"/>
    <w:tmpl w:val="615EF1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EC29F7"/>
    <w:multiLevelType w:val="multilevel"/>
    <w:tmpl w:val="579C8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CD3645"/>
    <w:multiLevelType w:val="hybridMultilevel"/>
    <w:tmpl w:val="B33C9E5C"/>
    <w:lvl w:ilvl="0" w:tplc="C5807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F3365"/>
    <w:multiLevelType w:val="hybridMultilevel"/>
    <w:tmpl w:val="27F428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D06D39"/>
    <w:multiLevelType w:val="hybridMultilevel"/>
    <w:tmpl w:val="959E65AC"/>
    <w:lvl w:ilvl="0" w:tplc="117633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5CD0B5B"/>
    <w:multiLevelType w:val="multilevel"/>
    <w:tmpl w:val="A712E8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5F13EA"/>
    <w:multiLevelType w:val="multilevel"/>
    <w:tmpl w:val="7552613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3E6CC8"/>
    <w:multiLevelType w:val="hybridMultilevel"/>
    <w:tmpl w:val="EE7E149C"/>
    <w:lvl w:ilvl="0" w:tplc="C5807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F42AF"/>
    <w:multiLevelType w:val="hybridMultilevel"/>
    <w:tmpl w:val="6A9E8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3C19B5"/>
    <w:multiLevelType w:val="hybridMultilevel"/>
    <w:tmpl w:val="BB30C374"/>
    <w:lvl w:ilvl="0" w:tplc="C5807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4030F"/>
    <w:multiLevelType w:val="hybridMultilevel"/>
    <w:tmpl w:val="432C6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A80948"/>
    <w:multiLevelType w:val="hybridMultilevel"/>
    <w:tmpl w:val="AF34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4789B"/>
    <w:multiLevelType w:val="multilevel"/>
    <w:tmpl w:val="563816C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70"/>
        </w:tabs>
        <w:ind w:left="4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90"/>
        </w:tabs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0"/>
        </w:tabs>
        <w:ind w:left="5670" w:hanging="2160"/>
      </w:pPr>
      <w:rPr>
        <w:rFonts w:hint="default"/>
      </w:rPr>
    </w:lvl>
  </w:abstractNum>
  <w:abstractNum w:abstractNumId="25">
    <w:nsid w:val="767D7D65"/>
    <w:multiLevelType w:val="hybridMultilevel"/>
    <w:tmpl w:val="99421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703D3"/>
    <w:multiLevelType w:val="hybridMultilevel"/>
    <w:tmpl w:val="DC3C8F6A"/>
    <w:lvl w:ilvl="0" w:tplc="D83C2DBC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3"/>
  </w:num>
  <w:num w:numId="4">
    <w:abstractNumId w:val="22"/>
  </w:num>
  <w:num w:numId="5">
    <w:abstractNumId w:val="15"/>
  </w:num>
  <w:num w:numId="6">
    <w:abstractNumId w:val="25"/>
  </w:num>
  <w:num w:numId="7">
    <w:abstractNumId w:val="23"/>
  </w:num>
  <w:num w:numId="8">
    <w:abstractNumId w:val="1"/>
  </w:num>
  <w:num w:numId="9">
    <w:abstractNumId w:val="8"/>
  </w:num>
  <w:num w:numId="10">
    <w:abstractNumId w:val="9"/>
  </w:num>
  <w:num w:numId="11">
    <w:abstractNumId w:val="14"/>
  </w:num>
  <w:num w:numId="12">
    <w:abstractNumId w:val="0"/>
  </w:num>
  <w:num w:numId="13">
    <w:abstractNumId w:val="4"/>
  </w:num>
  <w:num w:numId="14">
    <w:abstractNumId w:val="19"/>
  </w:num>
  <w:num w:numId="15">
    <w:abstractNumId w:val="26"/>
  </w:num>
  <w:num w:numId="16">
    <w:abstractNumId w:val="21"/>
  </w:num>
  <w:num w:numId="17">
    <w:abstractNumId w:val="2"/>
  </w:num>
  <w:num w:numId="18">
    <w:abstractNumId w:val="10"/>
  </w:num>
  <w:num w:numId="19">
    <w:abstractNumId w:val="17"/>
  </w:num>
  <w:num w:numId="20">
    <w:abstractNumId w:val="6"/>
  </w:num>
  <w:num w:numId="21">
    <w:abstractNumId w:val="12"/>
  </w:num>
  <w:num w:numId="22">
    <w:abstractNumId w:val="7"/>
  </w:num>
  <w:num w:numId="23">
    <w:abstractNumId w:val="5"/>
  </w:num>
  <w:num w:numId="24">
    <w:abstractNumId w:val="13"/>
  </w:num>
  <w:num w:numId="25">
    <w:abstractNumId w:val="18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93"/>
    <w:rsid w:val="000007B1"/>
    <w:rsid w:val="000036BF"/>
    <w:rsid w:val="000048FB"/>
    <w:rsid w:val="00004BEA"/>
    <w:rsid w:val="00012FB5"/>
    <w:rsid w:val="000134D1"/>
    <w:rsid w:val="00024EE6"/>
    <w:rsid w:val="0002615D"/>
    <w:rsid w:val="000273A6"/>
    <w:rsid w:val="0003046D"/>
    <w:rsid w:val="00030495"/>
    <w:rsid w:val="00031E08"/>
    <w:rsid w:val="00034E13"/>
    <w:rsid w:val="00035BDA"/>
    <w:rsid w:val="00036A5B"/>
    <w:rsid w:val="00040EDA"/>
    <w:rsid w:val="00043AA7"/>
    <w:rsid w:val="00046841"/>
    <w:rsid w:val="00047001"/>
    <w:rsid w:val="00051FA2"/>
    <w:rsid w:val="0005361C"/>
    <w:rsid w:val="0005433D"/>
    <w:rsid w:val="00054FE5"/>
    <w:rsid w:val="00055A8F"/>
    <w:rsid w:val="00060CAC"/>
    <w:rsid w:val="00060F15"/>
    <w:rsid w:val="000610B5"/>
    <w:rsid w:val="000643B0"/>
    <w:rsid w:val="00066EA9"/>
    <w:rsid w:val="000718B5"/>
    <w:rsid w:val="00071A1D"/>
    <w:rsid w:val="000724C2"/>
    <w:rsid w:val="000736C0"/>
    <w:rsid w:val="00074797"/>
    <w:rsid w:val="00077446"/>
    <w:rsid w:val="0008508A"/>
    <w:rsid w:val="00085F29"/>
    <w:rsid w:val="000864B8"/>
    <w:rsid w:val="00090D44"/>
    <w:rsid w:val="00092F30"/>
    <w:rsid w:val="00094165"/>
    <w:rsid w:val="00094191"/>
    <w:rsid w:val="00095A66"/>
    <w:rsid w:val="000963C8"/>
    <w:rsid w:val="00097204"/>
    <w:rsid w:val="0009763A"/>
    <w:rsid w:val="000A07FA"/>
    <w:rsid w:val="000A3F15"/>
    <w:rsid w:val="000A3FCF"/>
    <w:rsid w:val="000A43C7"/>
    <w:rsid w:val="000A4EC4"/>
    <w:rsid w:val="000A5527"/>
    <w:rsid w:val="000A6067"/>
    <w:rsid w:val="000A607E"/>
    <w:rsid w:val="000A67C1"/>
    <w:rsid w:val="000A72E7"/>
    <w:rsid w:val="000B0161"/>
    <w:rsid w:val="000B3D25"/>
    <w:rsid w:val="000B570D"/>
    <w:rsid w:val="000C026B"/>
    <w:rsid w:val="000C62B0"/>
    <w:rsid w:val="000C6A16"/>
    <w:rsid w:val="000C7A6E"/>
    <w:rsid w:val="000D3AB8"/>
    <w:rsid w:val="000D4E4E"/>
    <w:rsid w:val="000E53DF"/>
    <w:rsid w:val="000E5B2E"/>
    <w:rsid w:val="000E694A"/>
    <w:rsid w:val="000F4F6F"/>
    <w:rsid w:val="000F5AE4"/>
    <w:rsid w:val="00100C87"/>
    <w:rsid w:val="00100F49"/>
    <w:rsid w:val="00101F43"/>
    <w:rsid w:val="00103B9D"/>
    <w:rsid w:val="00103F83"/>
    <w:rsid w:val="001043BC"/>
    <w:rsid w:val="00105506"/>
    <w:rsid w:val="00115FAA"/>
    <w:rsid w:val="00116AEB"/>
    <w:rsid w:val="00117D62"/>
    <w:rsid w:val="00120133"/>
    <w:rsid w:val="001243BD"/>
    <w:rsid w:val="0012762A"/>
    <w:rsid w:val="00127674"/>
    <w:rsid w:val="001308CF"/>
    <w:rsid w:val="00132E2A"/>
    <w:rsid w:val="0013542D"/>
    <w:rsid w:val="00136A46"/>
    <w:rsid w:val="00137B17"/>
    <w:rsid w:val="001432BB"/>
    <w:rsid w:val="001438D0"/>
    <w:rsid w:val="00144E17"/>
    <w:rsid w:val="00147D17"/>
    <w:rsid w:val="00151A34"/>
    <w:rsid w:val="00151A64"/>
    <w:rsid w:val="0015212E"/>
    <w:rsid w:val="001530DD"/>
    <w:rsid w:val="001530F2"/>
    <w:rsid w:val="001536D3"/>
    <w:rsid w:val="001557CC"/>
    <w:rsid w:val="0015727F"/>
    <w:rsid w:val="001572A7"/>
    <w:rsid w:val="00161E61"/>
    <w:rsid w:val="00163270"/>
    <w:rsid w:val="00164E82"/>
    <w:rsid w:val="001672C9"/>
    <w:rsid w:val="001716E0"/>
    <w:rsid w:val="00173709"/>
    <w:rsid w:val="00174941"/>
    <w:rsid w:val="00180507"/>
    <w:rsid w:val="00181B94"/>
    <w:rsid w:val="00182410"/>
    <w:rsid w:val="00186994"/>
    <w:rsid w:val="00192DD7"/>
    <w:rsid w:val="001A23F2"/>
    <w:rsid w:val="001A2523"/>
    <w:rsid w:val="001A3785"/>
    <w:rsid w:val="001A4CD3"/>
    <w:rsid w:val="001A4D89"/>
    <w:rsid w:val="001A62D0"/>
    <w:rsid w:val="001B1F9A"/>
    <w:rsid w:val="001B3CA4"/>
    <w:rsid w:val="001B661D"/>
    <w:rsid w:val="001B69EA"/>
    <w:rsid w:val="001C1682"/>
    <w:rsid w:val="001C5582"/>
    <w:rsid w:val="001C63A9"/>
    <w:rsid w:val="001D10BC"/>
    <w:rsid w:val="001D1F14"/>
    <w:rsid w:val="001D2350"/>
    <w:rsid w:val="001D295E"/>
    <w:rsid w:val="001D2A9B"/>
    <w:rsid w:val="001D44B6"/>
    <w:rsid w:val="001D5661"/>
    <w:rsid w:val="001D60AD"/>
    <w:rsid w:val="001D6511"/>
    <w:rsid w:val="001D7CC5"/>
    <w:rsid w:val="001E11FF"/>
    <w:rsid w:val="001E14F1"/>
    <w:rsid w:val="001E3AE5"/>
    <w:rsid w:val="001E6B7A"/>
    <w:rsid w:val="001F2232"/>
    <w:rsid w:val="001F49A1"/>
    <w:rsid w:val="001F4AA6"/>
    <w:rsid w:val="001F510A"/>
    <w:rsid w:val="00200FC7"/>
    <w:rsid w:val="0020124B"/>
    <w:rsid w:val="0020369F"/>
    <w:rsid w:val="00206C58"/>
    <w:rsid w:val="00207998"/>
    <w:rsid w:val="002135B0"/>
    <w:rsid w:val="00214EE5"/>
    <w:rsid w:val="00215BD1"/>
    <w:rsid w:val="00223D67"/>
    <w:rsid w:val="00224F20"/>
    <w:rsid w:val="00225FA4"/>
    <w:rsid w:val="002270CA"/>
    <w:rsid w:val="002279A4"/>
    <w:rsid w:val="0023261D"/>
    <w:rsid w:val="0023276A"/>
    <w:rsid w:val="00240608"/>
    <w:rsid w:val="00240715"/>
    <w:rsid w:val="00241AE1"/>
    <w:rsid w:val="0024205C"/>
    <w:rsid w:val="002452E1"/>
    <w:rsid w:val="00246F6B"/>
    <w:rsid w:val="00254D1F"/>
    <w:rsid w:val="00256B8B"/>
    <w:rsid w:val="00256FB8"/>
    <w:rsid w:val="00262BB3"/>
    <w:rsid w:val="00272220"/>
    <w:rsid w:val="00272CA1"/>
    <w:rsid w:val="00272CD6"/>
    <w:rsid w:val="00273AA4"/>
    <w:rsid w:val="00273CC1"/>
    <w:rsid w:val="002751EB"/>
    <w:rsid w:val="0028046B"/>
    <w:rsid w:val="00284981"/>
    <w:rsid w:val="0028619F"/>
    <w:rsid w:val="0029092F"/>
    <w:rsid w:val="00290D39"/>
    <w:rsid w:val="00291896"/>
    <w:rsid w:val="00294E66"/>
    <w:rsid w:val="0029665F"/>
    <w:rsid w:val="002A1648"/>
    <w:rsid w:val="002A1B77"/>
    <w:rsid w:val="002A5807"/>
    <w:rsid w:val="002A5846"/>
    <w:rsid w:val="002A6791"/>
    <w:rsid w:val="002B0CE5"/>
    <w:rsid w:val="002B2B86"/>
    <w:rsid w:val="002C1FCA"/>
    <w:rsid w:val="002C3799"/>
    <w:rsid w:val="002C42D0"/>
    <w:rsid w:val="002C50E2"/>
    <w:rsid w:val="002D4922"/>
    <w:rsid w:val="002D5543"/>
    <w:rsid w:val="002D7349"/>
    <w:rsid w:val="002D758A"/>
    <w:rsid w:val="002E07E0"/>
    <w:rsid w:val="002E1172"/>
    <w:rsid w:val="002F1C72"/>
    <w:rsid w:val="002F1EDF"/>
    <w:rsid w:val="002F2B74"/>
    <w:rsid w:val="002F2FB7"/>
    <w:rsid w:val="002F484D"/>
    <w:rsid w:val="003001E7"/>
    <w:rsid w:val="00301265"/>
    <w:rsid w:val="003028AE"/>
    <w:rsid w:val="00303013"/>
    <w:rsid w:val="00304D15"/>
    <w:rsid w:val="00306F02"/>
    <w:rsid w:val="0030772D"/>
    <w:rsid w:val="003110CC"/>
    <w:rsid w:val="003208E9"/>
    <w:rsid w:val="00321D69"/>
    <w:rsid w:val="0032322C"/>
    <w:rsid w:val="00323B88"/>
    <w:rsid w:val="00324364"/>
    <w:rsid w:val="0032491A"/>
    <w:rsid w:val="003250E0"/>
    <w:rsid w:val="00330039"/>
    <w:rsid w:val="003302EC"/>
    <w:rsid w:val="00330D03"/>
    <w:rsid w:val="00331321"/>
    <w:rsid w:val="00332D0A"/>
    <w:rsid w:val="00336C41"/>
    <w:rsid w:val="00340B6D"/>
    <w:rsid w:val="0034131B"/>
    <w:rsid w:val="0034291F"/>
    <w:rsid w:val="00345E3D"/>
    <w:rsid w:val="00346A34"/>
    <w:rsid w:val="00347431"/>
    <w:rsid w:val="003532B0"/>
    <w:rsid w:val="00353482"/>
    <w:rsid w:val="00360C47"/>
    <w:rsid w:val="00361380"/>
    <w:rsid w:val="00363121"/>
    <w:rsid w:val="00363FF8"/>
    <w:rsid w:val="00364DA7"/>
    <w:rsid w:val="003656D0"/>
    <w:rsid w:val="00366F2C"/>
    <w:rsid w:val="00367489"/>
    <w:rsid w:val="003679A0"/>
    <w:rsid w:val="0037019F"/>
    <w:rsid w:val="00370957"/>
    <w:rsid w:val="00371413"/>
    <w:rsid w:val="00372B82"/>
    <w:rsid w:val="00374098"/>
    <w:rsid w:val="00377F5C"/>
    <w:rsid w:val="003838ED"/>
    <w:rsid w:val="00384225"/>
    <w:rsid w:val="00384A3A"/>
    <w:rsid w:val="00384B95"/>
    <w:rsid w:val="00386E9F"/>
    <w:rsid w:val="0039192B"/>
    <w:rsid w:val="00392B34"/>
    <w:rsid w:val="003A0617"/>
    <w:rsid w:val="003A0CAA"/>
    <w:rsid w:val="003A3B03"/>
    <w:rsid w:val="003A3D25"/>
    <w:rsid w:val="003B223D"/>
    <w:rsid w:val="003B2832"/>
    <w:rsid w:val="003B42A9"/>
    <w:rsid w:val="003B78C1"/>
    <w:rsid w:val="003C0600"/>
    <w:rsid w:val="003C0B32"/>
    <w:rsid w:val="003C720A"/>
    <w:rsid w:val="003D29C7"/>
    <w:rsid w:val="003D2B71"/>
    <w:rsid w:val="003D4BE3"/>
    <w:rsid w:val="003D5D2E"/>
    <w:rsid w:val="003E1E36"/>
    <w:rsid w:val="003E3F3E"/>
    <w:rsid w:val="003E516C"/>
    <w:rsid w:val="003E5AEF"/>
    <w:rsid w:val="003F04DE"/>
    <w:rsid w:val="003F312B"/>
    <w:rsid w:val="003F40DF"/>
    <w:rsid w:val="003F5EA4"/>
    <w:rsid w:val="003F7CA7"/>
    <w:rsid w:val="004004B1"/>
    <w:rsid w:val="00404062"/>
    <w:rsid w:val="004116C7"/>
    <w:rsid w:val="00411748"/>
    <w:rsid w:val="004117B8"/>
    <w:rsid w:val="00414AF2"/>
    <w:rsid w:val="00416A25"/>
    <w:rsid w:val="0042111E"/>
    <w:rsid w:val="004211BC"/>
    <w:rsid w:val="00421BB1"/>
    <w:rsid w:val="00421FE9"/>
    <w:rsid w:val="00422256"/>
    <w:rsid w:val="00424ECB"/>
    <w:rsid w:val="0043006A"/>
    <w:rsid w:val="004358B9"/>
    <w:rsid w:val="00437532"/>
    <w:rsid w:val="00441806"/>
    <w:rsid w:val="00447666"/>
    <w:rsid w:val="00453A2C"/>
    <w:rsid w:val="00453E8D"/>
    <w:rsid w:val="00461C75"/>
    <w:rsid w:val="004662D1"/>
    <w:rsid w:val="004663E8"/>
    <w:rsid w:val="004709F4"/>
    <w:rsid w:val="0047243D"/>
    <w:rsid w:val="004731FF"/>
    <w:rsid w:val="00475922"/>
    <w:rsid w:val="00475BFD"/>
    <w:rsid w:val="0048485F"/>
    <w:rsid w:val="00485CD9"/>
    <w:rsid w:val="004861E3"/>
    <w:rsid w:val="00487851"/>
    <w:rsid w:val="004903E8"/>
    <w:rsid w:val="00491D10"/>
    <w:rsid w:val="00493974"/>
    <w:rsid w:val="00496C6F"/>
    <w:rsid w:val="004A1077"/>
    <w:rsid w:val="004A1B79"/>
    <w:rsid w:val="004A26A7"/>
    <w:rsid w:val="004A6215"/>
    <w:rsid w:val="004B122C"/>
    <w:rsid w:val="004B4B40"/>
    <w:rsid w:val="004B6470"/>
    <w:rsid w:val="004B6F9E"/>
    <w:rsid w:val="004C1D35"/>
    <w:rsid w:val="004C1FA3"/>
    <w:rsid w:val="004C597A"/>
    <w:rsid w:val="004C685C"/>
    <w:rsid w:val="004D1855"/>
    <w:rsid w:val="004D4DC2"/>
    <w:rsid w:val="004E32D4"/>
    <w:rsid w:val="004E4382"/>
    <w:rsid w:val="004F04AF"/>
    <w:rsid w:val="004F12E3"/>
    <w:rsid w:val="004F58EF"/>
    <w:rsid w:val="004F58F3"/>
    <w:rsid w:val="004F65E7"/>
    <w:rsid w:val="004F6AD0"/>
    <w:rsid w:val="00501AB4"/>
    <w:rsid w:val="0050257D"/>
    <w:rsid w:val="005030E5"/>
    <w:rsid w:val="00503B8F"/>
    <w:rsid w:val="00511FBF"/>
    <w:rsid w:val="0051308D"/>
    <w:rsid w:val="0051489A"/>
    <w:rsid w:val="00514D68"/>
    <w:rsid w:val="00515E2C"/>
    <w:rsid w:val="005161CA"/>
    <w:rsid w:val="0051632D"/>
    <w:rsid w:val="0052050A"/>
    <w:rsid w:val="0052298B"/>
    <w:rsid w:val="005250FA"/>
    <w:rsid w:val="00526D15"/>
    <w:rsid w:val="00527AF6"/>
    <w:rsid w:val="00531455"/>
    <w:rsid w:val="0053356C"/>
    <w:rsid w:val="00533BCF"/>
    <w:rsid w:val="00534A1B"/>
    <w:rsid w:val="00541E8B"/>
    <w:rsid w:val="00542A1F"/>
    <w:rsid w:val="00542AAF"/>
    <w:rsid w:val="00543FF9"/>
    <w:rsid w:val="00545493"/>
    <w:rsid w:val="00547398"/>
    <w:rsid w:val="00547BF3"/>
    <w:rsid w:val="005569B4"/>
    <w:rsid w:val="00556DD7"/>
    <w:rsid w:val="00556F25"/>
    <w:rsid w:val="00556FE6"/>
    <w:rsid w:val="0056092A"/>
    <w:rsid w:val="0056250C"/>
    <w:rsid w:val="00564325"/>
    <w:rsid w:val="00566AD6"/>
    <w:rsid w:val="00567180"/>
    <w:rsid w:val="005671CC"/>
    <w:rsid w:val="00570251"/>
    <w:rsid w:val="005727AA"/>
    <w:rsid w:val="00577359"/>
    <w:rsid w:val="00577BC8"/>
    <w:rsid w:val="00584C42"/>
    <w:rsid w:val="005863A9"/>
    <w:rsid w:val="00586802"/>
    <w:rsid w:val="00591D8A"/>
    <w:rsid w:val="005922BF"/>
    <w:rsid w:val="00593495"/>
    <w:rsid w:val="0059382F"/>
    <w:rsid w:val="005954A8"/>
    <w:rsid w:val="005974EA"/>
    <w:rsid w:val="005A1A59"/>
    <w:rsid w:val="005A22EF"/>
    <w:rsid w:val="005A5AA5"/>
    <w:rsid w:val="005A6CC3"/>
    <w:rsid w:val="005B05D5"/>
    <w:rsid w:val="005B0C44"/>
    <w:rsid w:val="005B6D90"/>
    <w:rsid w:val="005C0FCA"/>
    <w:rsid w:val="005C2551"/>
    <w:rsid w:val="005C48F2"/>
    <w:rsid w:val="005C5227"/>
    <w:rsid w:val="005C7275"/>
    <w:rsid w:val="005C78BF"/>
    <w:rsid w:val="005C7E80"/>
    <w:rsid w:val="005C7F23"/>
    <w:rsid w:val="005D03E7"/>
    <w:rsid w:val="005D05DD"/>
    <w:rsid w:val="005D11CD"/>
    <w:rsid w:val="005D15B1"/>
    <w:rsid w:val="005D625C"/>
    <w:rsid w:val="005E2194"/>
    <w:rsid w:val="005E3974"/>
    <w:rsid w:val="005E3C62"/>
    <w:rsid w:val="005E3D09"/>
    <w:rsid w:val="005E6EAF"/>
    <w:rsid w:val="005F2E0A"/>
    <w:rsid w:val="005F4FBE"/>
    <w:rsid w:val="005F6C32"/>
    <w:rsid w:val="00600501"/>
    <w:rsid w:val="006048A0"/>
    <w:rsid w:val="00604C3F"/>
    <w:rsid w:val="00605656"/>
    <w:rsid w:val="006129E4"/>
    <w:rsid w:val="00612C77"/>
    <w:rsid w:val="0061631A"/>
    <w:rsid w:val="00617D90"/>
    <w:rsid w:val="00620D50"/>
    <w:rsid w:val="0062247D"/>
    <w:rsid w:val="00623795"/>
    <w:rsid w:val="00623FC8"/>
    <w:rsid w:val="00624192"/>
    <w:rsid w:val="00632CF8"/>
    <w:rsid w:val="00633E52"/>
    <w:rsid w:val="00645CA2"/>
    <w:rsid w:val="00646511"/>
    <w:rsid w:val="00647A04"/>
    <w:rsid w:val="006501A1"/>
    <w:rsid w:val="006512DE"/>
    <w:rsid w:val="006517B4"/>
    <w:rsid w:val="00652F3A"/>
    <w:rsid w:val="00653FB5"/>
    <w:rsid w:val="0065599F"/>
    <w:rsid w:val="00655F41"/>
    <w:rsid w:val="00657194"/>
    <w:rsid w:val="00660EDF"/>
    <w:rsid w:val="00661B97"/>
    <w:rsid w:val="00662F80"/>
    <w:rsid w:val="00663914"/>
    <w:rsid w:val="0066469F"/>
    <w:rsid w:val="00666327"/>
    <w:rsid w:val="0067100F"/>
    <w:rsid w:val="006720F0"/>
    <w:rsid w:val="00673C51"/>
    <w:rsid w:val="00674040"/>
    <w:rsid w:val="0067409A"/>
    <w:rsid w:val="00674236"/>
    <w:rsid w:val="00677363"/>
    <w:rsid w:val="006814CC"/>
    <w:rsid w:val="006822F5"/>
    <w:rsid w:val="00682899"/>
    <w:rsid w:val="0068589C"/>
    <w:rsid w:val="006860B8"/>
    <w:rsid w:val="00693228"/>
    <w:rsid w:val="006945C2"/>
    <w:rsid w:val="00694B76"/>
    <w:rsid w:val="00697ED2"/>
    <w:rsid w:val="006A2895"/>
    <w:rsid w:val="006A47CD"/>
    <w:rsid w:val="006B034E"/>
    <w:rsid w:val="006B0982"/>
    <w:rsid w:val="006B2999"/>
    <w:rsid w:val="006B3415"/>
    <w:rsid w:val="006B4720"/>
    <w:rsid w:val="006B5D70"/>
    <w:rsid w:val="006B6963"/>
    <w:rsid w:val="006B786E"/>
    <w:rsid w:val="006B799D"/>
    <w:rsid w:val="006B7D75"/>
    <w:rsid w:val="006C1047"/>
    <w:rsid w:val="006C45CC"/>
    <w:rsid w:val="006C696D"/>
    <w:rsid w:val="006D1A06"/>
    <w:rsid w:val="006D2419"/>
    <w:rsid w:val="006D464B"/>
    <w:rsid w:val="006D7F08"/>
    <w:rsid w:val="006E3977"/>
    <w:rsid w:val="006E5030"/>
    <w:rsid w:val="006E78B9"/>
    <w:rsid w:val="006F17A2"/>
    <w:rsid w:val="006F5517"/>
    <w:rsid w:val="006F5DE2"/>
    <w:rsid w:val="006F6436"/>
    <w:rsid w:val="006F7E06"/>
    <w:rsid w:val="007028A9"/>
    <w:rsid w:val="00702B2A"/>
    <w:rsid w:val="0070386A"/>
    <w:rsid w:val="0070510E"/>
    <w:rsid w:val="007066E1"/>
    <w:rsid w:val="007073CF"/>
    <w:rsid w:val="00707822"/>
    <w:rsid w:val="00711DE3"/>
    <w:rsid w:val="0071217B"/>
    <w:rsid w:val="00713088"/>
    <w:rsid w:val="00714C57"/>
    <w:rsid w:val="00715509"/>
    <w:rsid w:val="00715E25"/>
    <w:rsid w:val="00717F2C"/>
    <w:rsid w:val="007219B0"/>
    <w:rsid w:val="00724546"/>
    <w:rsid w:val="00725386"/>
    <w:rsid w:val="00727BDD"/>
    <w:rsid w:val="00734464"/>
    <w:rsid w:val="00736812"/>
    <w:rsid w:val="00737E93"/>
    <w:rsid w:val="007425F6"/>
    <w:rsid w:val="0074661A"/>
    <w:rsid w:val="00746BA7"/>
    <w:rsid w:val="00747E1A"/>
    <w:rsid w:val="007521BA"/>
    <w:rsid w:val="00753144"/>
    <w:rsid w:val="00755EAC"/>
    <w:rsid w:val="00756AEB"/>
    <w:rsid w:val="00757CDF"/>
    <w:rsid w:val="00760A9F"/>
    <w:rsid w:val="007663E5"/>
    <w:rsid w:val="00767335"/>
    <w:rsid w:val="0077068F"/>
    <w:rsid w:val="0077116A"/>
    <w:rsid w:val="00771648"/>
    <w:rsid w:val="00771FC6"/>
    <w:rsid w:val="007724C1"/>
    <w:rsid w:val="00773266"/>
    <w:rsid w:val="00773405"/>
    <w:rsid w:val="00780FE2"/>
    <w:rsid w:val="00785389"/>
    <w:rsid w:val="00785DE5"/>
    <w:rsid w:val="00786E27"/>
    <w:rsid w:val="00793194"/>
    <w:rsid w:val="00793B00"/>
    <w:rsid w:val="00794DF7"/>
    <w:rsid w:val="007952F8"/>
    <w:rsid w:val="0079729F"/>
    <w:rsid w:val="00797D48"/>
    <w:rsid w:val="007A154F"/>
    <w:rsid w:val="007A264C"/>
    <w:rsid w:val="007A2918"/>
    <w:rsid w:val="007A2B87"/>
    <w:rsid w:val="007A4791"/>
    <w:rsid w:val="007A4CD6"/>
    <w:rsid w:val="007A76A4"/>
    <w:rsid w:val="007A78C9"/>
    <w:rsid w:val="007B11AA"/>
    <w:rsid w:val="007B14CD"/>
    <w:rsid w:val="007B1DA5"/>
    <w:rsid w:val="007B2863"/>
    <w:rsid w:val="007B3A01"/>
    <w:rsid w:val="007B3B24"/>
    <w:rsid w:val="007B3F5E"/>
    <w:rsid w:val="007B43D8"/>
    <w:rsid w:val="007B4566"/>
    <w:rsid w:val="007B6941"/>
    <w:rsid w:val="007C050B"/>
    <w:rsid w:val="007C1B2A"/>
    <w:rsid w:val="007C1FD5"/>
    <w:rsid w:val="007C2737"/>
    <w:rsid w:val="007C4E97"/>
    <w:rsid w:val="007C5782"/>
    <w:rsid w:val="007C5AEC"/>
    <w:rsid w:val="007C5B46"/>
    <w:rsid w:val="007C631B"/>
    <w:rsid w:val="007C6374"/>
    <w:rsid w:val="007C7A32"/>
    <w:rsid w:val="007D0059"/>
    <w:rsid w:val="007D0FAF"/>
    <w:rsid w:val="007D4146"/>
    <w:rsid w:val="007D52AD"/>
    <w:rsid w:val="007D63AB"/>
    <w:rsid w:val="007E0DAE"/>
    <w:rsid w:val="007E11EC"/>
    <w:rsid w:val="007E24D9"/>
    <w:rsid w:val="007E3A81"/>
    <w:rsid w:val="007E3E73"/>
    <w:rsid w:val="007E5CE1"/>
    <w:rsid w:val="007E689E"/>
    <w:rsid w:val="007E72DD"/>
    <w:rsid w:val="007E7B88"/>
    <w:rsid w:val="007F0AE4"/>
    <w:rsid w:val="007F0CDC"/>
    <w:rsid w:val="007F1561"/>
    <w:rsid w:val="007F2CEA"/>
    <w:rsid w:val="007F34A6"/>
    <w:rsid w:val="007F595A"/>
    <w:rsid w:val="007F6809"/>
    <w:rsid w:val="008007EA"/>
    <w:rsid w:val="00803126"/>
    <w:rsid w:val="00803B1E"/>
    <w:rsid w:val="00803E69"/>
    <w:rsid w:val="00807A8E"/>
    <w:rsid w:val="00815903"/>
    <w:rsid w:val="00816595"/>
    <w:rsid w:val="00817B3B"/>
    <w:rsid w:val="0082032C"/>
    <w:rsid w:val="00820BA7"/>
    <w:rsid w:val="00822D76"/>
    <w:rsid w:val="0082380B"/>
    <w:rsid w:val="008271F0"/>
    <w:rsid w:val="0082774B"/>
    <w:rsid w:val="00831F13"/>
    <w:rsid w:val="00833192"/>
    <w:rsid w:val="0083362B"/>
    <w:rsid w:val="008355E5"/>
    <w:rsid w:val="00836D6F"/>
    <w:rsid w:val="0084394F"/>
    <w:rsid w:val="00844B0E"/>
    <w:rsid w:val="00850958"/>
    <w:rsid w:val="00850A75"/>
    <w:rsid w:val="00850CF7"/>
    <w:rsid w:val="008515B1"/>
    <w:rsid w:val="00851B9D"/>
    <w:rsid w:val="00851EC4"/>
    <w:rsid w:val="00852550"/>
    <w:rsid w:val="00856DEA"/>
    <w:rsid w:val="0085760D"/>
    <w:rsid w:val="00857B91"/>
    <w:rsid w:val="00861A9A"/>
    <w:rsid w:val="0086466F"/>
    <w:rsid w:val="00864A46"/>
    <w:rsid w:val="00864BC4"/>
    <w:rsid w:val="008676DC"/>
    <w:rsid w:val="00870996"/>
    <w:rsid w:val="00875F7F"/>
    <w:rsid w:val="00876D9E"/>
    <w:rsid w:val="0088120B"/>
    <w:rsid w:val="008831BB"/>
    <w:rsid w:val="0088628E"/>
    <w:rsid w:val="00890708"/>
    <w:rsid w:val="008930EA"/>
    <w:rsid w:val="008937A8"/>
    <w:rsid w:val="00893E91"/>
    <w:rsid w:val="00894037"/>
    <w:rsid w:val="0089632E"/>
    <w:rsid w:val="00896BB2"/>
    <w:rsid w:val="008979AE"/>
    <w:rsid w:val="008A04CD"/>
    <w:rsid w:val="008A1FEC"/>
    <w:rsid w:val="008A6132"/>
    <w:rsid w:val="008B266D"/>
    <w:rsid w:val="008B470C"/>
    <w:rsid w:val="008B5611"/>
    <w:rsid w:val="008B69AE"/>
    <w:rsid w:val="008C2545"/>
    <w:rsid w:val="008C2601"/>
    <w:rsid w:val="008C3C85"/>
    <w:rsid w:val="008C48AB"/>
    <w:rsid w:val="008C51AC"/>
    <w:rsid w:val="008D12A2"/>
    <w:rsid w:val="008D14EE"/>
    <w:rsid w:val="008D2EEF"/>
    <w:rsid w:val="008D502A"/>
    <w:rsid w:val="008D5CE0"/>
    <w:rsid w:val="008D731D"/>
    <w:rsid w:val="008D798F"/>
    <w:rsid w:val="008D7CD9"/>
    <w:rsid w:val="008E0E3C"/>
    <w:rsid w:val="008E2A50"/>
    <w:rsid w:val="008E3FEC"/>
    <w:rsid w:val="008E76F6"/>
    <w:rsid w:val="008E7CAE"/>
    <w:rsid w:val="008F1457"/>
    <w:rsid w:val="008F21AB"/>
    <w:rsid w:val="008F39B1"/>
    <w:rsid w:val="008F64E3"/>
    <w:rsid w:val="009002AC"/>
    <w:rsid w:val="009005FE"/>
    <w:rsid w:val="00900A45"/>
    <w:rsid w:val="00904304"/>
    <w:rsid w:val="00904607"/>
    <w:rsid w:val="0090469A"/>
    <w:rsid w:val="00907531"/>
    <w:rsid w:val="00907CB1"/>
    <w:rsid w:val="00910E28"/>
    <w:rsid w:val="00913312"/>
    <w:rsid w:val="0091407E"/>
    <w:rsid w:val="00914861"/>
    <w:rsid w:val="009152D7"/>
    <w:rsid w:val="00915592"/>
    <w:rsid w:val="00915687"/>
    <w:rsid w:val="00917C3D"/>
    <w:rsid w:val="00922C5A"/>
    <w:rsid w:val="009279F7"/>
    <w:rsid w:val="00930382"/>
    <w:rsid w:val="00932DF2"/>
    <w:rsid w:val="00933019"/>
    <w:rsid w:val="00933481"/>
    <w:rsid w:val="00935910"/>
    <w:rsid w:val="00941D7A"/>
    <w:rsid w:val="00942EF7"/>
    <w:rsid w:val="009435CA"/>
    <w:rsid w:val="00943D97"/>
    <w:rsid w:val="00944037"/>
    <w:rsid w:val="00950BBA"/>
    <w:rsid w:val="009519C0"/>
    <w:rsid w:val="00951A94"/>
    <w:rsid w:val="00953D94"/>
    <w:rsid w:val="009557F6"/>
    <w:rsid w:val="009622FE"/>
    <w:rsid w:val="00962B21"/>
    <w:rsid w:val="00966325"/>
    <w:rsid w:val="009707F4"/>
    <w:rsid w:val="0097179C"/>
    <w:rsid w:val="00973F71"/>
    <w:rsid w:val="0097486A"/>
    <w:rsid w:val="0097488A"/>
    <w:rsid w:val="00974ABC"/>
    <w:rsid w:val="009769ED"/>
    <w:rsid w:val="00981C66"/>
    <w:rsid w:val="00982025"/>
    <w:rsid w:val="00982D42"/>
    <w:rsid w:val="00984731"/>
    <w:rsid w:val="00987340"/>
    <w:rsid w:val="00994A36"/>
    <w:rsid w:val="009969FB"/>
    <w:rsid w:val="00996B80"/>
    <w:rsid w:val="009A4E2C"/>
    <w:rsid w:val="009A5296"/>
    <w:rsid w:val="009A5CAB"/>
    <w:rsid w:val="009A6168"/>
    <w:rsid w:val="009B4A94"/>
    <w:rsid w:val="009B762C"/>
    <w:rsid w:val="009C2E88"/>
    <w:rsid w:val="009C34D5"/>
    <w:rsid w:val="009C3B4E"/>
    <w:rsid w:val="009C6B90"/>
    <w:rsid w:val="009D0985"/>
    <w:rsid w:val="009D1D98"/>
    <w:rsid w:val="009D332A"/>
    <w:rsid w:val="009D41E2"/>
    <w:rsid w:val="009D4FB4"/>
    <w:rsid w:val="009D5C34"/>
    <w:rsid w:val="009E1AD0"/>
    <w:rsid w:val="009E1DB7"/>
    <w:rsid w:val="009E3E53"/>
    <w:rsid w:val="009E4EAE"/>
    <w:rsid w:val="009E6FB9"/>
    <w:rsid w:val="009F1E83"/>
    <w:rsid w:val="009F275E"/>
    <w:rsid w:val="009F3567"/>
    <w:rsid w:val="009F39B5"/>
    <w:rsid w:val="009F45EF"/>
    <w:rsid w:val="009F4EED"/>
    <w:rsid w:val="009F717A"/>
    <w:rsid w:val="00A007E8"/>
    <w:rsid w:val="00A059B6"/>
    <w:rsid w:val="00A113A4"/>
    <w:rsid w:val="00A11646"/>
    <w:rsid w:val="00A132C2"/>
    <w:rsid w:val="00A13DEB"/>
    <w:rsid w:val="00A17C72"/>
    <w:rsid w:val="00A20B3B"/>
    <w:rsid w:val="00A20D49"/>
    <w:rsid w:val="00A21F1F"/>
    <w:rsid w:val="00A22B71"/>
    <w:rsid w:val="00A30069"/>
    <w:rsid w:val="00A31A67"/>
    <w:rsid w:val="00A32450"/>
    <w:rsid w:val="00A3545B"/>
    <w:rsid w:val="00A36037"/>
    <w:rsid w:val="00A3622C"/>
    <w:rsid w:val="00A41990"/>
    <w:rsid w:val="00A425F7"/>
    <w:rsid w:val="00A429D9"/>
    <w:rsid w:val="00A43281"/>
    <w:rsid w:val="00A43D3C"/>
    <w:rsid w:val="00A471AF"/>
    <w:rsid w:val="00A47E80"/>
    <w:rsid w:val="00A54042"/>
    <w:rsid w:val="00A55DD3"/>
    <w:rsid w:val="00A56B03"/>
    <w:rsid w:val="00A56CFD"/>
    <w:rsid w:val="00A57922"/>
    <w:rsid w:val="00A5795E"/>
    <w:rsid w:val="00A609F5"/>
    <w:rsid w:val="00A654B1"/>
    <w:rsid w:val="00A65B64"/>
    <w:rsid w:val="00A6672E"/>
    <w:rsid w:val="00A66821"/>
    <w:rsid w:val="00A7025A"/>
    <w:rsid w:val="00A702BE"/>
    <w:rsid w:val="00A74876"/>
    <w:rsid w:val="00A74B21"/>
    <w:rsid w:val="00A77CEB"/>
    <w:rsid w:val="00A83C5A"/>
    <w:rsid w:val="00A93FB5"/>
    <w:rsid w:val="00A95502"/>
    <w:rsid w:val="00A96E6E"/>
    <w:rsid w:val="00A97CDE"/>
    <w:rsid w:val="00AA272F"/>
    <w:rsid w:val="00AA2774"/>
    <w:rsid w:val="00AA5ECD"/>
    <w:rsid w:val="00AA6323"/>
    <w:rsid w:val="00AB070C"/>
    <w:rsid w:val="00AB466D"/>
    <w:rsid w:val="00AB750D"/>
    <w:rsid w:val="00AC0512"/>
    <w:rsid w:val="00AC329D"/>
    <w:rsid w:val="00AC3C7D"/>
    <w:rsid w:val="00AC68F5"/>
    <w:rsid w:val="00AC6C55"/>
    <w:rsid w:val="00AC7DE4"/>
    <w:rsid w:val="00AD05FE"/>
    <w:rsid w:val="00AD2013"/>
    <w:rsid w:val="00AD2F17"/>
    <w:rsid w:val="00AD323A"/>
    <w:rsid w:val="00AD4B69"/>
    <w:rsid w:val="00AD53B6"/>
    <w:rsid w:val="00AD722D"/>
    <w:rsid w:val="00AE1D04"/>
    <w:rsid w:val="00AE1E11"/>
    <w:rsid w:val="00AE210B"/>
    <w:rsid w:val="00AE4B31"/>
    <w:rsid w:val="00AE5BFC"/>
    <w:rsid w:val="00AE69D8"/>
    <w:rsid w:val="00AF131C"/>
    <w:rsid w:val="00AF4573"/>
    <w:rsid w:val="00AF5362"/>
    <w:rsid w:val="00AF6542"/>
    <w:rsid w:val="00B0015C"/>
    <w:rsid w:val="00B00A6D"/>
    <w:rsid w:val="00B05AC5"/>
    <w:rsid w:val="00B17B26"/>
    <w:rsid w:val="00B20728"/>
    <w:rsid w:val="00B2127A"/>
    <w:rsid w:val="00B2162F"/>
    <w:rsid w:val="00B221FC"/>
    <w:rsid w:val="00B24BA9"/>
    <w:rsid w:val="00B30005"/>
    <w:rsid w:val="00B3212B"/>
    <w:rsid w:val="00B331FE"/>
    <w:rsid w:val="00B35B35"/>
    <w:rsid w:val="00B37776"/>
    <w:rsid w:val="00B37E87"/>
    <w:rsid w:val="00B438D1"/>
    <w:rsid w:val="00B46902"/>
    <w:rsid w:val="00B518B1"/>
    <w:rsid w:val="00B52F86"/>
    <w:rsid w:val="00B54D21"/>
    <w:rsid w:val="00B57ABB"/>
    <w:rsid w:val="00B57FA0"/>
    <w:rsid w:val="00B606DE"/>
    <w:rsid w:val="00B62BA4"/>
    <w:rsid w:val="00B63000"/>
    <w:rsid w:val="00B67357"/>
    <w:rsid w:val="00B704C7"/>
    <w:rsid w:val="00B7264A"/>
    <w:rsid w:val="00B73F80"/>
    <w:rsid w:val="00B74BD2"/>
    <w:rsid w:val="00B74D4F"/>
    <w:rsid w:val="00B803F5"/>
    <w:rsid w:val="00B81FE8"/>
    <w:rsid w:val="00B836E7"/>
    <w:rsid w:val="00B8766A"/>
    <w:rsid w:val="00B9002F"/>
    <w:rsid w:val="00B90164"/>
    <w:rsid w:val="00B915B9"/>
    <w:rsid w:val="00B917C3"/>
    <w:rsid w:val="00B93658"/>
    <w:rsid w:val="00B95FBF"/>
    <w:rsid w:val="00B96674"/>
    <w:rsid w:val="00B9676C"/>
    <w:rsid w:val="00BA2D05"/>
    <w:rsid w:val="00BA53A7"/>
    <w:rsid w:val="00BA56C7"/>
    <w:rsid w:val="00BA7A73"/>
    <w:rsid w:val="00BB3828"/>
    <w:rsid w:val="00BB63B5"/>
    <w:rsid w:val="00BB6453"/>
    <w:rsid w:val="00BB69C9"/>
    <w:rsid w:val="00BB70F2"/>
    <w:rsid w:val="00BC071D"/>
    <w:rsid w:val="00BC2372"/>
    <w:rsid w:val="00BC3552"/>
    <w:rsid w:val="00BC6B56"/>
    <w:rsid w:val="00BC75E8"/>
    <w:rsid w:val="00BC7654"/>
    <w:rsid w:val="00BD72EA"/>
    <w:rsid w:val="00BD7562"/>
    <w:rsid w:val="00BE1815"/>
    <w:rsid w:val="00BE22D7"/>
    <w:rsid w:val="00BE4249"/>
    <w:rsid w:val="00BE4CF9"/>
    <w:rsid w:val="00BF2F42"/>
    <w:rsid w:val="00BF7750"/>
    <w:rsid w:val="00C03B9A"/>
    <w:rsid w:val="00C0409C"/>
    <w:rsid w:val="00C079CD"/>
    <w:rsid w:val="00C1046E"/>
    <w:rsid w:val="00C16DB2"/>
    <w:rsid w:val="00C172E4"/>
    <w:rsid w:val="00C20BAC"/>
    <w:rsid w:val="00C20FB6"/>
    <w:rsid w:val="00C21C2E"/>
    <w:rsid w:val="00C220D3"/>
    <w:rsid w:val="00C2254B"/>
    <w:rsid w:val="00C254EC"/>
    <w:rsid w:val="00C279EB"/>
    <w:rsid w:val="00C329BF"/>
    <w:rsid w:val="00C34A8C"/>
    <w:rsid w:val="00C40127"/>
    <w:rsid w:val="00C4204C"/>
    <w:rsid w:val="00C434DA"/>
    <w:rsid w:val="00C451FA"/>
    <w:rsid w:val="00C47D59"/>
    <w:rsid w:val="00C5022A"/>
    <w:rsid w:val="00C55528"/>
    <w:rsid w:val="00C56738"/>
    <w:rsid w:val="00C63458"/>
    <w:rsid w:val="00C647DF"/>
    <w:rsid w:val="00C64FD6"/>
    <w:rsid w:val="00C65634"/>
    <w:rsid w:val="00C65836"/>
    <w:rsid w:val="00C71294"/>
    <w:rsid w:val="00C718EE"/>
    <w:rsid w:val="00C73F7E"/>
    <w:rsid w:val="00C74445"/>
    <w:rsid w:val="00C75F35"/>
    <w:rsid w:val="00C83EFB"/>
    <w:rsid w:val="00C91BD9"/>
    <w:rsid w:val="00C94106"/>
    <w:rsid w:val="00C9577D"/>
    <w:rsid w:val="00C96166"/>
    <w:rsid w:val="00C962A6"/>
    <w:rsid w:val="00C96B2E"/>
    <w:rsid w:val="00CA4652"/>
    <w:rsid w:val="00CA686E"/>
    <w:rsid w:val="00CB5020"/>
    <w:rsid w:val="00CB59BB"/>
    <w:rsid w:val="00CC08D9"/>
    <w:rsid w:val="00CC6F6A"/>
    <w:rsid w:val="00CD1761"/>
    <w:rsid w:val="00CD2821"/>
    <w:rsid w:val="00CD355E"/>
    <w:rsid w:val="00CE4FDC"/>
    <w:rsid w:val="00CE6DB0"/>
    <w:rsid w:val="00CF1363"/>
    <w:rsid w:val="00CF143C"/>
    <w:rsid w:val="00CF1662"/>
    <w:rsid w:val="00CF413A"/>
    <w:rsid w:val="00CF4F83"/>
    <w:rsid w:val="00CF5ABE"/>
    <w:rsid w:val="00CF6429"/>
    <w:rsid w:val="00CF7704"/>
    <w:rsid w:val="00D00BD1"/>
    <w:rsid w:val="00D13287"/>
    <w:rsid w:val="00D16E47"/>
    <w:rsid w:val="00D20765"/>
    <w:rsid w:val="00D2109C"/>
    <w:rsid w:val="00D2246F"/>
    <w:rsid w:val="00D22521"/>
    <w:rsid w:val="00D239E3"/>
    <w:rsid w:val="00D243CA"/>
    <w:rsid w:val="00D25188"/>
    <w:rsid w:val="00D269E8"/>
    <w:rsid w:val="00D30E61"/>
    <w:rsid w:val="00D30EBE"/>
    <w:rsid w:val="00D3103A"/>
    <w:rsid w:val="00D31DDC"/>
    <w:rsid w:val="00D33CD3"/>
    <w:rsid w:val="00D34B4A"/>
    <w:rsid w:val="00D41424"/>
    <w:rsid w:val="00D418F7"/>
    <w:rsid w:val="00D41F10"/>
    <w:rsid w:val="00D42098"/>
    <w:rsid w:val="00D42538"/>
    <w:rsid w:val="00D4296D"/>
    <w:rsid w:val="00D42DF1"/>
    <w:rsid w:val="00D4362E"/>
    <w:rsid w:val="00D448F0"/>
    <w:rsid w:val="00D54A95"/>
    <w:rsid w:val="00D5642E"/>
    <w:rsid w:val="00D573E3"/>
    <w:rsid w:val="00D5789A"/>
    <w:rsid w:val="00D57ECD"/>
    <w:rsid w:val="00D601FB"/>
    <w:rsid w:val="00D61279"/>
    <w:rsid w:val="00D62DA7"/>
    <w:rsid w:val="00D6774B"/>
    <w:rsid w:val="00D74E87"/>
    <w:rsid w:val="00D81934"/>
    <w:rsid w:val="00D86CB1"/>
    <w:rsid w:val="00D86CB8"/>
    <w:rsid w:val="00D876E7"/>
    <w:rsid w:val="00D87806"/>
    <w:rsid w:val="00D87B02"/>
    <w:rsid w:val="00D87E2C"/>
    <w:rsid w:val="00D9244B"/>
    <w:rsid w:val="00D949E8"/>
    <w:rsid w:val="00D95031"/>
    <w:rsid w:val="00D95EF7"/>
    <w:rsid w:val="00D978D0"/>
    <w:rsid w:val="00D97DB2"/>
    <w:rsid w:val="00DA02F1"/>
    <w:rsid w:val="00DA0E26"/>
    <w:rsid w:val="00DA1789"/>
    <w:rsid w:val="00DA3A44"/>
    <w:rsid w:val="00DA474E"/>
    <w:rsid w:val="00DA4B01"/>
    <w:rsid w:val="00DA6C49"/>
    <w:rsid w:val="00DA7D44"/>
    <w:rsid w:val="00DB43BB"/>
    <w:rsid w:val="00DB6516"/>
    <w:rsid w:val="00DB6624"/>
    <w:rsid w:val="00DC0C88"/>
    <w:rsid w:val="00DC1355"/>
    <w:rsid w:val="00DC17DE"/>
    <w:rsid w:val="00DC4BC9"/>
    <w:rsid w:val="00DC5094"/>
    <w:rsid w:val="00DC6320"/>
    <w:rsid w:val="00DC6498"/>
    <w:rsid w:val="00DC7B60"/>
    <w:rsid w:val="00DC7DA2"/>
    <w:rsid w:val="00DC7E7E"/>
    <w:rsid w:val="00DD240D"/>
    <w:rsid w:val="00DD25F1"/>
    <w:rsid w:val="00DD4576"/>
    <w:rsid w:val="00DD47B6"/>
    <w:rsid w:val="00DE3637"/>
    <w:rsid w:val="00DE44EA"/>
    <w:rsid w:val="00DF43E0"/>
    <w:rsid w:val="00DF4C9E"/>
    <w:rsid w:val="00DF5518"/>
    <w:rsid w:val="00DF77F5"/>
    <w:rsid w:val="00E00C48"/>
    <w:rsid w:val="00E02AAB"/>
    <w:rsid w:val="00E03777"/>
    <w:rsid w:val="00E114F3"/>
    <w:rsid w:val="00E1159E"/>
    <w:rsid w:val="00E11BB8"/>
    <w:rsid w:val="00E1260C"/>
    <w:rsid w:val="00E14746"/>
    <w:rsid w:val="00E16491"/>
    <w:rsid w:val="00E212EB"/>
    <w:rsid w:val="00E2202A"/>
    <w:rsid w:val="00E22095"/>
    <w:rsid w:val="00E22BC8"/>
    <w:rsid w:val="00E235ED"/>
    <w:rsid w:val="00E255FA"/>
    <w:rsid w:val="00E262F8"/>
    <w:rsid w:val="00E31B1B"/>
    <w:rsid w:val="00E3353E"/>
    <w:rsid w:val="00E34A0A"/>
    <w:rsid w:val="00E45AA9"/>
    <w:rsid w:val="00E47CF4"/>
    <w:rsid w:val="00E47DB0"/>
    <w:rsid w:val="00E50735"/>
    <w:rsid w:val="00E50E25"/>
    <w:rsid w:val="00E537A9"/>
    <w:rsid w:val="00E53810"/>
    <w:rsid w:val="00E552B6"/>
    <w:rsid w:val="00E55534"/>
    <w:rsid w:val="00E5563D"/>
    <w:rsid w:val="00E55815"/>
    <w:rsid w:val="00E61398"/>
    <w:rsid w:val="00E63BC9"/>
    <w:rsid w:val="00E64B2C"/>
    <w:rsid w:val="00E64D6E"/>
    <w:rsid w:val="00E6632C"/>
    <w:rsid w:val="00E70262"/>
    <w:rsid w:val="00E711CC"/>
    <w:rsid w:val="00E82348"/>
    <w:rsid w:val="00E8268E"/>
    <w:rsid w:val="00E82797"/>
    <w:rsid w:val="00E84E2F"/>
    <w:rsid w:val="00E865AD"/>
    <w:rsid w:val="00E871D6"/>
    <w:rsid w:val="00E9414B"/>
    <w:rsid w:val="00EA2E87"/>
    <w:rsid w:val="00EA363E"/>
    <w:rsid w:val="00EA37B6"/>
    <w:rsid w:val="00EA42CD"/>
    <w:rsid w:val="00EA5C3D"/>
    <w:rsid w:val="00EA5D1E"/>
    <w:rsid w:val="00EB0746"/>
    <w:rsid w:val="00EB17C7"/>
    <w:rsid w:val="00EC06DF"/>
    <w:rsid w:val="00EC2ED3"/>
    <w:rsid w:val="00EC693F"/>
    <w:rsid w:val="00EC6B3C"/>
    <w:rsid w:val="00EC77B9"/>
    <w:rsid w:val="00ED3847"/>
    <w:rsid w:val="00ED662B"/>
    <w:rsid w:val="00ED78C2"/>
    <w:rsid w:val="00EE1113"/>
    <w:rsid w:val="00EE70AC"/>
    <w:rsid w:val="00EF6B3D"/>
    <w:rsid w:val="00EF73B8"/>
    <w:rsid w:val="00EF769A"/>
    <w:rsid w:val="00F01509"/>
    <w:rsid w:val="00F0179E"/>
    <w:rsid w:val="00F0664C"/>
    <w:rsid w:val="00F06FB9"/>
    <w:rsid w:val="00F1013A"/>
    <w:rsid w:val="00F11598"/>
    <w:rsid w:val="00F1255D"/>
    <w:rsid w:val="00F13493"/>
    <w:rsid w:val="00F15C01"/>
    <w:rsid w:val="00F16441"/>
    <w:rsid w:val="00F207FE"/>
    <w:rsid w:val="00F20855"/>
    <w:rsid w:val="00F21FAE"/>
    <w:rsid w:val="00F23350"/>
    <w:rsid w:val="00F23BC8"/>
    <w:rsid w:val="00F27173"/>
    <w:rsid w:val="00F3420C"/>
    <w:rsid w:val="00F3554A"/>
    <w:rsid w:val="00F408A9"/>
    <w:rsid w:val="00F4115D"/>
    <w:rsid w:val="00F41BB8"/>
    <w:rsid w:val="00F43185"/>
    <w:rsid w:val="00F43F16"/>
    <w:rsid w:val="00F456C5"/>
    <w:rsid w:val="00F46FB6"/>
    <w:rsid w:val="00F470F4"/>
    <w:rsid w:val="00F5262F"/>
    <w:rsid w:val="00F527DE"/>
    <w:rsid w:val="00F530AF"/>
    <w:rsid w:val="00F540F6"/>
    <w:rsid w:val="00F54BF7"/>
    <w:rsid w:val="00F55890"/>
    <w:rsid w:val="00F57A15"/>
    <w:rsid w:val="00F61234"/>
    <w:rsid w:val="00F62652"/>
    <w:rsid w:val="00F63525"/>
    <w:rsid w:val="00F65FD2"/>
    <w:rsid w:val="00F70A1B"/>
    <w:rsid w:val="00F71BCA"/>
    <w:rsid w:val="00F71D53"/>
    <w:rsid w:val="00F72954"/>
    <w:rsid w:val="00F72FB9"/>
    <w:rsid w:val="00F7460F"/>
    <w:rsid w:val="00F74D22"/>
    <w:rsid w:val="00F75BDA"/>
    <w:rsid w:val="00F8126D"/>
    <w:rsid w:val="00F93AF3"/>
    <w:rsid w:val="00F95D2B"/>
    <w:rsid w:val="00F97153"/>
    <w:rsid w:val="00F97FD6"/>
    <w:rsid w:val="00FA2E91"/>
    <w:rsid w:val="00FA6ABA"/>
    <w:rsid w:val="00FA6F52"/>
    <w:rsid w:val="00FA74E5"/>
    <w:rsid w:val="00FA7D47"/>
    <w:rsid w:val="00FB28BE"/>
    <w:rsid w:val="00FB4885"/>
    <w:rsid w:val="00FB4FB5"/>
    <w:rsid w:val="00FB6420"/>
    <w:rsid w:val="00FC204A"/>
    <w:rsid w:val="00FC2606"/>
    <w:rsid w:val="00FC31AC"/>
    <w:rsid w:val="00FD0CB4"/>
    <w:rsid w:val="00FD0EC4"/>
    <w:rsid w:val="00FD33FC"/>
    <w:rsid w:val="00FD35DC"/>
    <w:rsid w:val="00FD4C7F"/>
    <w:rsid w:val="00FD4FB3"/>
    <w:rsid w:val="00FE0084"/>
    <w:rsid w:val="00FE1090"/>
    <w:rsid w:val="00FE1935"/>
    <w:rsid w:val="00FE1FBD"/>
    <w:rsid w:val="00FE4479"/>
    <w:rsid w:val="00FE44FD"/>
    <w:rsid w:val="00FE605A"/>
    <w:rsid w:val="00FE6F99"/>
    <w:rsid w:val="00FE7303"/>
    <w:rsid w:val="00FE760F"/>
    <w:rsid w:val="00FF0BFE"/>
    <w:rsid w:val="00FF1A65"/>
    <w:rsid w:val="00FF4C55"/>
    <w:rsid w:val="00FF4FC0"/>
    <w:rsid w:val="00FF55DC"/>
    <w:rsid w:val="00FF5876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4DA"/>
  </w:style>
  <w:style w:type="paragraph" w:styleId="a5">
    <w:name w:val="footer"/>
    <w:basedOn w:val="a"/>
    <w:link w:val="a6"/>
    <w:uiPriority w:val="99"/>
    <w:unhideWhenUsed/>
    <w:rsid w:val="00C4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4DA"/>
  </w:style>
  <w:style w:type="paragraph" w:styleId="a7">
    <w:name w:val="Balloon Text"/>
    <w:basedOn w:val="a"/>
    <w:link w:val="a8"/>
    <w:uiPriority w:val="99"/>
    <w:semiHidden/>
    <w:unhideWhenUsed/>
    <w:rsid w:val="00C4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4D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C434D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434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C434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434DA"/>
  </w:style>
  <w:style w:type="character" w:styleId="ac">
    <w:name w:val="Hyperlink"/>
    <w:uiPriority w:val="99"/>
    <w:unhideWhenUsed/>
    <w:rsid w:val="00C434D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434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5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1">
    <w:name w:val="s1"/>
    <w:basedOn w:val="a0"/>
    <w:rsid w:val="004B6470"/>
  </w:style>
  <w:style w:type="character" w:customStyle="1" w:styleId="s0">
    <w:name w:val="s0"/>
    <w:basedOn w:val="a0"/>
    <w:rsid w:val="004B6470"/>
  </w:style>
  <w:style w:type="character" w:customStyle="1" w:styleId="ae">
    <w:name w:val="Основной текст_"/>
    <w:basedOn w:val="a0"/>
    <w:link w:val="11"/>
    <w:rsid w:val="00487851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487851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e"/>
    <w:rsid w:val="0048785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487851"/>
    <w:pPr>
      <w:widowControl w:val="0"/>
      <w:spacing w:after="140" w:line="240" w:lineRule="auto"/>
      <w:ind w:firstLine="37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">
    <w:name w:val="Другое_"/>
    <w:basedOn w:val="a0"/>
    <w:link w:val="af0"/>
    <w:rsid w:val="00FE605A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"/>
    <w:link w:val="af"/>
    <w:rsid w:val="00FE605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39"/>
    <w:rsid w:val="00A6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4DA"/>
  </w:style>
  <w:style w:type="paragraph" w:styleId="a5">
    <w:name w:val="footer"/>
    <w:basedOn w:val="a"/>
    <w:link w:val="a6"/>
    <w:uiPriority w:val="99"/>
    <w:unhideWhenUsed/>
    <w:rsid w:val="00C4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4DA"/>
  </w:style>
  <w:style w:type="paragraph" w:styleId="a7">
    <w:name w:val="Balloon Text"/>
    <w:basedOn w:val="a"/>
    <w:link w:val="a8"/>
    <w:uiPriority w:val="99"/>
    <w:semiHidden/>
    <w:unhideWhenUsed/>
    <w:rsid w:val="00C4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4D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C434D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434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C434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434DA"/>
  </w:style>
  <w:style w:type="character" w:styleId="ac">
    <w:name w:val="Hyperlink"/>
    <w:uiPriority w:val="99"/>
    <w:unhideWhenUsed/>
    <w:rsid w:val="00C434D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434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5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1">
    <w:name w:val="s1"/>
    <w:basedOn w:val="a0"/>
    <w:rsid w:val="004B6470"/>
  </w:style>
  <w:style w:type="character" w:customStyle="1" w:styleId="s0">
    <w:name w:val="s0"/>
    <w:basedOn w:val="a0"/>
    <w:rsid w:val="004B6470"/>
  </w:style>
  <w:style w:type="character" w:customStyle="1" w:styleId="ae">
    <w:name w:val="Основной текст_"/>
    <w:basedOn w:val="a0"/>
    <w:link w:val="11"/>
    <w:rsid w:val="00487851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487851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e"/>
    <w:rsid w:val="0048785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487851"/>
    <w:pPr>
      <w:widowControl w:val="0"/>
      <w:spacing w:after="140" w:line="240" w:lineRule="auto"/>
      <w:ind w:firstLine="37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">
    <w:name w:val="Другое_"/>
    <w:basedOn w:val="a0"/>
    <w:link w:val="af0"/>
    <w:rsid w:val="00FE605A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"/>
    <w:link w:val="af"/>
    <w:rsid w:val="00FE605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39"/>
    <w:rsid w:val="00A6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49D0-FEED-478A-B3A2-1DA7E931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sestraotd</cp:lastModifiedBy>
  <cp:revision>7</cp:revision>
  <cp:lastPrinted>2024-04-04T09:24:00Z</cp:lastPrinted>
  <dcterms:created xsi:type="dcterms:W3CDTF">2024-02-26T05:15:00Z</dcterms:created>
  <dcterms:modified xsi:type="dcterms:W3CDTF">2024-04-04T09:26:00Z</dcterms:modified>
</cp:coreProperties>
</file>